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B0FB" w14:textId="77777777" w:rsidR="004F5B10" w:rsidRDefault="004F5B10" w:rsidP="004F5B10">
      <w:pPr>
        <w:pStyle w:val="Title"/>
        <w:rPr>
          <w:sz w:val="21"/>
          <w:szCs w:val="21"/>
        </w:rPr>
      </w:pPr>
      <w:r>
        <w:rPr>
          <w:sz w:val="21"/>
          <w:szCs w:val="21"/>
        </w:rPr>
        <w:t>AGENDA</w:t>
      </w:r>
    </w:p>
    <w:p w14:paraId="445B63CD" w14:textId="77777777" w:rsidR="003F7DBC" w:rsidRDefault="003F7DBC">
      <w:pPr>
        <w:pStyle w:val="Title"/>
        <w:rPr>
          <w:sz w:val="21"/>
          <w:szCs w:val="21"/>
        </w:rPr>
      </w:pPr>
      <w:r w:rsidRPr="0054047A">
        <w:rPr>
          <w:sz w:val="21"/>
          <w:szCs w:val="21"/>
        </w:rPr>
        <w:t>Jury Commission Meeting</w:t>
      </w:r>
    </w:p>
    <w:p w14:paraId="0110886B" w14:textId="60CA0B34" w:rsidR="0054047A" w:rsidRDefault="00C55F2C">
      <w:pPr>
        <w:pStyle w:val="Title"/>
        <w:rPr>
          <w:sz w:val="21"/>
          <w:szCs w:val="21"/>
        </w:rPr>
      </w:pPr>
      <w:r>
        <w:rPr>
          <w:sz w:val="21"/>
          <w:szCs w:val="21"/>
        </w:rPr>
        <w:t>Ninth Floor Conference Room</w:t>
      </w:r>
    </w:p>
    <w:p w14:paraId="421CAFB8" w14:textId="05164C45" w:rsidR="00837E56" w:rsidRDefault="00837E56">
      <w:pPr>
        <w:pStyle w:val="Title"/>
        <w:rPr>
          <w:sz w:val="21"/>
          <w:szCs w:val="21"/>
        </w:rPr>
      </w:pPr>
      <w:r>
        <w:rPr>
          <w:sz w:val="21"/>
          <w:szCs w:val="21"/>
        </w:rPr>
        <w:t>Durham County Courthouse</w:t>
      </w:r>
    </w:p>
    <w:p w14:paraId="4378B6F4" w14:textId="2FEAC0B4" w:rsidR="00837E56" w:rsidRPr="0054047A" w:rsidRDefault="00837E56">
      <w:pPr>
        <w:pStyle w:val="Title"/>
        <w:rPr>
          <w:sz w:val="21"/>
          <w:szCs w:val="21"/>
        </w:rPr>
      </w:pPr>
      <w:r>
        <w:rPr>
          <w:sz w:val="21"/>
          <w:szCs w:val="21"/>
        </w:rPr>
        <w:t>510 S. Dillard Street</w:t>
      </w:r>
    </w:p>
    <w:p w14:paraId="724E1549" w14:textId="09D14161" w:rsidR="003F7DBC" w:rsidRDefault="0022179E">
      <w:pPr>
        <w:pStyle w:val="Heading1"/>
        <w:pBdr>
          <w:bottom w:val="single" w:sz="6" w:space="1" w:color="auto"/>
        </w:pBdr>
        <w:rPr>
          <w:sz w:val="21"/>
          <w:szCs w:val="21"/>
          <w:u w:val="none"/>
        </w:rPr>
      </w:pPr>
      <w:r>
        <w:rPr>
          <w:sz w:val="21"/>
          <w:szCs w:val="21"/>
          <w:u w:val="none"/>
        </w:rPr>
        <w:t xml:space="preserve">November </w:t>
      </w:r>
      <w:r w:rsidR="00C55F2C">
        <w:rPr>
          <w:sz w:val="21"/>
          <w:szCs w:val="21"/>
          <w:u w:val="none"/>
        </w:rPr>
        <w:t>1</w:t>
      </w:r>
      <w:r w:rsidR="00785156" w:rsidRPr="0054047A">
        <w:rPr>
          <w:sz w:val="21"/>
          <w:szCs w:val="21"/>
          <w:u w:val="none"/>
        </w:rPr>
        <w:t>, 20</w:t>
      </w:r>
      <w:r>
        <w:rPr>
          <w:sz w:val="21"/>
          <w:szCs w:val="21"/>
          <w:u w:val="none"/>
        </w:rPr>
        <w:t>21</w:t>
      </w:r>
      <w:r w:rsidR="0054047A" w:rsidRPr="0054047A">
        <w:rPr>
          <w:sz w:val="21"/>
          <w:szCs w:val="21"/>
          <w:u w:val="none"/>
        </w:rPr>
        <w:t xml:space="preserve"> at 1</w:t>
      </w:r>
      <w:r>
        <w:rPr>
          <w:sz w:val="21"/>
          <w:szCs w:val="21"/>
          <w:u w:val="none"/>
        </w:rPr>
        <w:t>:00 p.m.</w:t>
      </w:r>
    </w:p>
    <w:p w14:paraId="38937600" w14:textId="77777777" w:rsidR="0054047A" w:rsidRPr="0054047A" w:rsidRDefault="0054047A" w:rsidP="0054047A"/>
    <w:p w14:paraId="02B8CE3F" w14:textId="52A9977A" w:rsidR="003F7DBC" w:rsidRPr="0054047A" w:rsidRDefault="003F7DBC">
      <w:pPr>
        <w:numPr>
          <w:ilvl w:val="0"/>
          <w:numId w:val="1"/>
        </w:numPr>
        <w:rPr>
          <w:sz w:val="21"/>
          <w:szCs w:val="21"/>
        </w:rPr>
      </w:pPr>
      <w:r w:rsidRPr="0054047A">
        <w:rPr>
          <w:sz w:val="21"/>
          <w:szCs w:val="21"/>
        </w:rPr>
        <w:t>Introductions</w:t>
      </w:r>
      <w:r w:rsidR="0022179E">
        <w:rPr>
          <w:sz w:val="21"/>
          <w:szCs w:val="21"/>
        </w:rPr>
        <w:t xml:space="preserve"> of 2022-2023 Jury Commissioners</w:t>
      </w:r>
      <w:r w:rsidRPr="0054047A">
        <w:rPr>
          <w:sz w:val="21"/>
          <w:szCs w:val="21"/>
        </w:rPr>
        <w:t xml:space="preserve">:  </w:t>
      </w:r>
      <w:r w:rsidR="007A1498" w:rsidRPr="0054047A">
        <w:rPr>
          <w:sz w:val="21"/>
          <w:szCs w:val="21"/>
        </w:rPr>
        <w:tab/>
      </w:r>
      <w:r w:rsidR="0022179E">
        <w:rPr>
          <w:sz w:val="21"/>
          <w:szCs w:val="21"/>
        </w:rPr>
        <w:tab/>
      </w:r>
      <w:r w:rsidR="0022179E">
        <w:rPr>
          <w:sz w:val="21"/>
          <w:szCs w:val="21"/>
        </w:rPr>
        <w:tab/>
      </w:r>
      <w:r w:rsidR="0022179E">
        <w:rPr>
          <w:sz w:val="21"/>
          <w:szCs w:val="21"/>
        </w:rPr>
        <w:tab/>
      </w:r>
      <w:r w:rsidR="0022179E">
        <w:rPr>
          <w:sz w:val="21"/>
          <w:szCs w:val="21"/>
        </w:rPr>
        <w:tab/>
      </w:r>
      <w:r w:rsidR="0022179E">
        <w:rPr>
          <w:sz w:val="21"/>
          <w:szCs w:val="21"/>
        </w:rPr>
        <w:tab/>
      </w:r>
      <w:r w:rsidR="00DD212A" w:rsidRPr="00C55F2C">
        <w:rPr>
          <w:b/>
          <w:bCs/>
          <w:sz w:val="21"/>
          <w:szCs w:val="21"/>
        </w:rPr>
        <w:t>Tonette Amos</w:t>
      </w:r>
      <w:r w:rsidR="0054047A" w:rsidRPr="00C55F2C">
        <w:rPr>
          <w:b/>
          <w:bCs/>
          <w:sz w:val="21"/>
          <w:szCs w:val="21"/>
        </w:rPr>
        <w:t>,</w:t>
      </w:r>
      <w:r w:rsidR="00DD212A" w:rsidRPr="00C55F2C">
        <w:rPr>
          <w:b/>
          <w:bCs/>
          <w:sz w:val="21"/>
          <w:szCs w:val="21"/>
        </w:rPr>
        <w:t xml:space="preserve"> </w:t>
      </w:r>
      <w:r w:rsidRPr="00C55F2C">
        <w:rPr>
          <w:b/>
          <w:bCs/>
          <w:sz w:val="21"/>
          <w:szCs w:val="21"/>
        </w:rPr>
        <w:t xml:space="preserve">Robert </w:t>
      </w:r>
      <w:proofErr w:type="spellStart"/>
      <w:r w:rsidRPr="00C55F2C">
        <w:rPr>
          <w:b/>
          <w:bCs/>
          <w:sz w:val="21"/>
          <w:szCs w:val="21"/>
        </w:rPr>
        <w:t>Shoaf</w:t>
      </w:r>
      <w:proofErr w:type="spellEnd"/>
      <w:r w:rsidR="0054047A" w:rsidRPr="00C55F2C">
        <w:rPr>
          <w:b/>
          <w:bCs/>
          <w:sz w:val="21"/>
          <w:szCs w:val="21"/>
        </w:rPr>
        <w:t xml:space="preserve"> and</w:t>
      </w:r>
      <w:r w:rsidR="000C6231" w:rsidRPr="00C55F2C">
        <w:rPr>
          <w:b/>
          <w:bCs/>
          <w:sz w:val="21"/>
          <w:szCs w:val="21"/>
        </w:rPr>
        <w:t xml:space="preserve"> </w:t>
      </w:r>
      <w:proofErr w:type="spellStart"/>
      <w:r w:rsidR="000C6231" w:rsidRPr="00C55F2C">
        <w:rPr>
          <w:b/>
          <w:bCs/>
          <w:sz w:val="21"/>
          <w:szCs w:val="21"/>
        </w:rPr>
        <w:t>LiBria</w:t>
      </w:r>
      <w:proofErr w:type="spellEnd"/>
      <w:r w:rsidR="000C6231" w:rsidRPr="00C55F2C">
        <w:rPr>
          <w:b/>
          <w:bCs/>
          <w:sz w:val="21"/>
          <w:szCs w:val="21"/>
        </w:rPr>
        <w:t xml:space="preserve"> Stephens</w:t>
      </w:r>
    </w:p>
    <w:p w14:paraId="2BAC73A8" w14:textId="4F25101E" w:rsidR="003F7DBC" w:rsidRPr="0054047A" w:rsidRDefault="003F7DBC" w:rsidP="007A1498">
      <w:pPr>
        <w:ind w:left="2880"/>
        <w:rPr>
          <w:sz w:val="21"/>
          <w:szCs w:val="21"/>
        </w:rPr>
      </w:pPr>
    </w:p>
    <w:p w14:paraId="11DDBF4B" w14:textId="77777777" w:rsidR="003F7DBC" w:rsidRPr="0054047A" w:rsidRDefault="003F7DBC">
      <w:pPr>
        <w:numPr>
          <w:ilvl w:val="0"/>
          <w:numId w:val="1"/>
        </w:numPr>
        <w:rPr>
          <w:sz w:val="21"/>
          <w:szCs w:val="21"/>
        </w:rPr>
      </w:pPr>
      <w:r w:rsidRPr="0054047A">
        <w:rPr>
          <w:sz w:val="21"/>
          <w:szCs w:val="21"/>
        </w:rPr>
        <w:t xml:space="preserve">Administration of Oaths by </w:t>
      </w:r>
      <w:r w:rsidR="00983D5E" w:rsidRPr="0054047A">
        <w:rPr>
          <w:sz w:val="21"/>
          <w:szCs w:val="21"/>
        </w:rPr>
        <w:t xml:space="preserve">Clerk of </w:t>
      </w:r>
      <w:r w:rsidR="00FD6A1E">
        <w:rPr>
          <w:sz w:val="21"/>
          <w:szCs w:val="21"/>
        </w:rPr>
        <w:t>Superior C</w:t>
      </w:r>
      <w:r w:rsidR="00983D5E" w:rsidRPr="0054047A">
        <w:rPr>
          <w:sz w:val="21"/>
          <w:szCs w:val="21"/>
        </w:rPr>
        <w:t>ourt Archie</w:t>
      </w:r>
      <w:r w:rsidR="00C02693" w:rsidRPr="0054047A">
        <w:rPr>
          <w:sz w:val="21"/>
          <w:szCs w:val="21"/>
        </w:rPr>
        <w:t xml:space="preserve"> L.</w:t>
      </w:r>
      <w:r w:rsidR="00983D5E" w:rsidRPr="0054047A">
        <w:rPr>
          <w:sz w:val="21"/>
          <w:szCs w:val="21"/>
        </w:rPr>
        <w:t xml:space="preserve"> Smith</w:t>
      </w:r>
      <w:r w:rsidR="00C02693" w:rsidRPr="0054047A">
        <w:rPr>
          <w:sz w:val="21"/>
          <w:szCs w:val="21"/>
        </w:rPr>
        <w:t xml:space="preserve"> III</w:t>
      </w:r>
    </w:p>
    <w:p w14:paraId="03004E5E" w14:textId="77777777" w:rsidR="003F7DBC" w:rsidRPr="0054047A" w:rsidRDefault="003F7DBC">
      <w:pPr>
        <w:rPr>
          <w:sz w:val="21"/>
          <w:szCs w:val="21"/>
        </w:rPr>
      </w:pPr>
    </w:p>
    <w:p w14:paraId="3DCB2B20" w14:textId="77777777" w:rsidR="003F7DBC" w:rsidRPr="0054047A" w:rsidRDefault="003F7DBC">
      <w:pPr>
        <w:numPr>
          <w:ilvl w:val="0"/>
          <w:numId w:val="1"/>
        </w:numPr>
        <w:rPr>
          <w:sz w:val="21"/>
          <w:szCs w:val="21"/>
        </w:rPr>
      </w:pPr>
      <w:r w:rsidRPr="0054047A">
        <w:rPr>
          <w:sz w:val="21"/>
          <w:szCs w:val="21"/>
        </w:rPr>
        <w:t>Election of Jury Commission Chair</w:t>
      </w:r>
    </w:p>
    <w:p w14:paraId="36424AF3" w14:textId="77777777" w:rsidR="00075D5C" w:rsidRPr="0054047A" w:rsidRDefault="00075D5C" w:rsidP="00075D5C">
      <w:pPr>
        <w:rPr>
          <w:sz w:val="21"/>
          <w:szCs w:val="21"/>
        </w:rPr>
      </w:pPr>
    </w:p>
    <w:p w14:paraId="284216AF" w14:textId="77777777" w:rsidR="003F7DBC" w:rsidRPr="0054047A" w:rsidRDefault="003F7DBC" w:rsidP="004A2DBB">
      <w:pPr>
        <w:numPr>
          <w:ilvl w:val="0"/>
          <w:numId w:val="3"/>
        </w:numPr>
        <w:rPr>
          <w:sz w:val="21"/>
          <w:szCs w:val="21"/>
        </w:rPr>
      </w:pPr>
      <w:r w:rsidRPr="0054047A">
        <w:rPr>
          <w:sz w:val="21"/>
          <w:szCs w:val="21"/>
        </w:rPr>
        <w:t>Appearance</w:t>
      </w:r>
      <w:r w:rsidR="00DD212A" w:rsidRPr="0054047A">
        <w:rPr>
          <w:sz w:val="21"/>
          <w:szCs w:val="21"/>
        </w:rPr>
        <w:t>s</w:t>
      </w:r>
    </w:p>
    <w:p w14:paraId="0A6CF937" w14:textId="77777777" w:rsidR="003F7DBC" w:rsidRPr="0054047A" w:rsidRDefault="003F7DBC">
      <w:pPr>
        <w:ind w:left="720"/>
        <w:rPr>
          <w:sz w:val="21"/>
          <w:szCs w:val="21"/>
        </w:rPr>
      </w:pPr>
    </w:p>
    <w:p w14:paraId="6D0E3A02" w14:textId="77777777" w:rsidR="0022179E" w:rsidRDefault="0022179E" w:rsidP="00A6082E">
      <w:pPr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Grand Jury has been in session for the 2020-2021 biennium.</w:t>
      </w:r>
    </w:p>
    <w:p w14:paraId="11A16AF4" w14:textId="19151BFD" w:rsidR="003F7DBC" w:rsidRDefault="0022179E" w:rsidP="00A6082E">
      <w:pPr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Jury trials had been postponed since the pandemic began.  Criminal and civil jury trials resumed in January 2021 under the November 202</w:t>
      </w:r>
      <w:r w:rsidR="000A1C7D">
        <w:rPr>
          <w:sz w:val="21"/>
          <w:szCs w:val="21"/>
        </w:rPr>
        <w:t>0 Jury Resumption Plan</w:t>
      </w:r>
      <w:r>
        <w:rPr>
          <w:sz w:val="21"/>
          <w:szCs w:val="21"/>
        </w:rPr>
        <w:t>.  We did not have instances</w:t>
      </w:r>
      <w:r w:rsidR="003F7DBC" w:rsidRPr="0054047A">
        <w:rPr>
          <w:sz w:val="21"/>
          <w:szCs w:val="21"/>
        </w:rPr>
        <w:t xml:space="preserve"> in which a judge sent deputies out for jurors because there were too few to begin a trial</w:t>
      </w:r>
      <w:r w:rsidR="005536DB" w:rsidRPr="0054047A">
        <w:rPr>
          <w:sz w:val="21"/>
          <w:szCs w:val="21"/>
        </w:rPr>
        <w:t xml:space="preserve">.  </w:t>
      </w:r>
    </w:p>
    <w:p w14:paraId="59DF7C1F" w14:textId="7DFD157D" w:rsidR="000A1C7D" w:rsidRDefault="000A1C7D" w:rsidP="00A6082E">
      <w:pPr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COVID-19 letters are included with the jury summons.  </w:t>
      </w:r>
      <w:r w:rsidR="003B61EB">
        <w:rPr>
          <w:sz w:val="21"/>
          <w:szCs w:val="21"/>
        </w:rPr>
        <w:t>Potential j</w:t>
      </w:r>
      <w:r>
        <w:rPr>
          <w:sz w:val="21"/>
          <w:szCs w:val="21"/>
        </w:rPr>
        <w:t xml:space="preserve">urors appear at staggered </w:t>
      </w:r>
      <w:proofErr w:type="gramStart"/>
      <w:r>
        <w:rPr>
          <w:sz w:val="21"/>
          <w:szCs w:val="21"/>
        </w:rPr>
        <w:t>times;</w:t>
      </w:r>
      <w:proofErr w:type="gramEnd"/>
      <w:r>
        <w:rPr>
          <w:sz w:val="21"/>
          <w:szCs w:val="21"/>
        </w:rPr>
        <w:t xml:space="preserve"> i.e. 8:30 </w:t>
      </w:r>
      <w:proofErr w:type="spellStart"/>
      <w:r>
        <w:rPr>
          <w:sz w:val="21"/>
          <w:szCs w:val="21"/>
        </w:rPr>
        <w:t>a.m</w:t>
      </w:r>
      <w:proofErr w:type="spellEnd"/>
      <w:r>
        <w:rPr>
          <w:sz w:val="21"/>
          <w:szCs w:val="21"/>
        </w:rPr>
        <w:t xml:space="preserve">; 9:00 a.m.; 10:00 </w:t>
      </w:r>
      <w:proofErr w:type="spellStart"/>
      <w:r>
        <w:rPr>
          <w:sz w:val="21"/>
          <w:szCs w:val="21"/>
        </w:rPr>
        <w:t>a.m</w:t>
      </w:r>
      <w:proofErr w:type="spellEnd"/>
      <w:r>
        <w:rPr>
          <w:sz w:val="21"/>
          <w:szCs w:val="21"/>
        </w:rPr>
        <w:t>; 10:30 a.m., etc.</w:t>
      </w:r>
    </w:p>
    <w:p w14:paraId="1DE3D7D7" w14:textId="10C85498" w:rsidR="000A1C7D" w:rsidRPr="0054047A" w:rsidRDefault="000A1C7D" w:rsidP="00A6082E">
      <w:pPr>
        <w:numPr>
          <w:ilvl w:val="1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Jurors have use of </w:t>
      </w:r>
      <w:r w:rsidR="003B61EB">
        <w:rPr>
          <w:sz w:val="21"/>
          <w:szCs w:val="21"/>
        </w:rPr>
        <w:t xml:space="preserve">empty </w:t>
      </w:r>
      <w:r>
        <w:rPr>
          <w:sz w:val="21"/>
          <w:szCs w:val="21"/>
        </w:rPr>
        <w:t>courtrooms during trials to allow social distancing</w:t>
      </w:r>
      <w:r w:rsidR="003B61EB">
        <w:rPr>
          <w:sz w:val="21"/>
          <w:szCs w:val="21"/>
        </w:rPr>
        <w:t>, eating lunch</w:t>
      </w:r>
      <w:r>
        <w:rPr>
          <w:sz w:val="21"/>
          <w:szCs w:val="21"/>
        </w:rPr>
        <w:t xml:space="preserve"> and deliberation.</w:t>
      </w:r>
    </w:p>
    <w:p w14:paraId="7890E06A" w14:textId="77777777" w:rsidR="003F7DBC" w:rsidRPr="0054047A" w:rsidRDefault="003F7DBC">
      <w:pPr>
        <w:ind w:left="720" w:firstLine="720"/>
        <w:rPr>
          <w:sz w:val="21"/>
          <w:szCs w:val="21"/>
        </w:rPr>
      </w:pPr>
    </w:p>
    <w:p w14:paraId="68FE312D" w14:textId="142D5B87" w:rsidR="003F7DBC" w:rsidRPr="0054047A" w:rsidRDefault="003F7DBC" w:rsidP="004A2DBB">
      <w:pPr>
        <w:numPr>
          <w:ilvl w:val="0"/>
          <w:numId w:val="3"/>
        </w:numPr>
        <w:rPr>
          <w:sz w:val="21"/>
          <w:szCs w:val="21"/>
        </w:rPr>
      </w:pPr>
      <w:r w:rsidRPr="0054047A">
        <w:rPr>
          <w:sz w:val="21"/>
          <w:szCs w:val="21"/>
        </w:rPr>
        <w:t>Juror Appreciation</w:t>
      </w:r>
      <w:r w:rsidR="00785156" w:rsidRPr="0054047A">
        <w:rPr>
          <w:sz w:val="21"/>
          <w:szCs w:val="21"/>
        </w:rPr>
        <w:t xml:space="preserve"> Month – </w:t>
      </w:r>
      <w:proofErr w:type="gramStart"/>
      <w:r w:rsidR="00785156" w:rsidRPr="0054047A">
        <w:rPr>
          <w:sz w:val="21"/>
          <w:szCs w:val="21"/>
        </w:rPr>
        <w:t>July,</w:t>
      </w:r>
      <w:proofErr w:type="gramEnd"/>
      <w:r w:rsidR="00785156" w:rsidRPr="0054047A">
        <w:rPr>
          <w:sz w:val="21"/>
          <w:szCs w:val="21"/>
        </w:rPr>
        <w:t xml:space="preserve"> </w:t>
      </w:r>
      <w:r w:rsidR="000A1C7D">
        <w:rPr>
          <w:sz w:val="21"/>
          <w:szCs w:val="21"/>
        </w:rPr>
        <w:t>2021</w:t>
      </w:r>
      <w:r w:rsidR="003B61EB">
        <w:rPr>
          <w:sz w:val="21"/>
          <w:szCs w:val="21"/>
        </w:rPr>
        <w:t>. Potential jurors were provided with pre-packaged snacks and bottled water.</w:t>
      </w:r>
      <w:r w:rsidR="000A1C7D">
        <w:rPr>
          <w:sz w:val="21"/>
          <w:szCs w:val="21"/>
        </w:rPr>
        <w:t xml:space="preserve">  </w:t>
      </w:r>
      <w:r w:rsidR="00A12647" w:rsidRPr="0054047A">
        <w:rPr>
          <w:sz w:val="21"/>
          <w:szCs w:val="21"/>
        </w:rPr>
        <w:t xml:space="preserve">  </w:t>
      </w:r>
    </w:p>
    <w:p w14:paraId="7AB1701F" w14:textId="77777777" w:rsidR="003F7DBC" w:rsidRPr="0054047A" w:rsidRDefault="003F7DBC">
      <w:pPr>
        <w:rPr>
          <w:sz w:val="21"/>
          <w:szCs w:val="21"/>
        </w:rPr>
      </w:pPr>
    </w:p>
    <w:p w14:paraId="0427613B" w14:textId="2B1CFBA6" w:rsidR="003F7DBC" w:rsidRDefault="00BE3779" w:rsidP="004A2DBB">
      <w:pPr>
        <w:numPr>
          <w:ilvl w:val="0"/>
          <w:numId w:val="3"/>
        </w:numPr>
        <w:rPr>
          <w:sz w:val="21"/>
          <w:szCs w:val="21"/>
        </w:rPr>
      </w:pPr>
      <w:r w:rsidRPr="0054047A">
        <w:rPr>
          <w:sz w:val="21"/>
          <w:szCs w:val="21"/>
        </w:rPr>
        <w:t>Continued strong support from the Durham County Bar Association, which provides s</w:t>
      </w:r>
      <w:r w:rsidR="003F7DBC" w:rsidRPr="0054047A">
        <w:rPr>
          <w:sz w:val="21"/>
          <w:szCs w:val="21"/>
        </w:rPr>
        <w:t>atellite TV connection</w:t>
      </w:r>
      <w:r w:rsidRPr="0054047A">
        <w:rPr>
          <w:sz w:val="21"/>
          <w:szCs w:val="21"/>
        </w:rPr>
        <w:t xml:space="preserve"> and</w:t>
      </w:r>
      <w:r w:rsidR="003F7DBC" w:rsidRPr="0054047A">
        <w:rPr>
          <w:sz w:val="21"/>
          <w:szCs w:val="21"/>
        </w:rPr>
        <w:t xml:space="preserve"> coffee and tea</w:t>
      </w:r>
      <w:r w:rsidRPr="0054047A">
        <w:rPr>
          <w:sz w:val="21"/>
          <w:szCs w:val="21"/>
        </w:rPr>
        <w:t xml:space="preserve"> for our jurors</w:t>
      </w:r>
      <w:r w:rsidR="00C02693" w:rsidRPr="0054047A">
        <w:rPr>
          <w:sz w:val="21"/>
          <w:szCs w:val="21"/>
        </w:rPr>
        <w:t>.</w:t>
      </w:r>
    </w:p>
    <w:p w14:paraId="111D7409" w14:textId="77777777" w:rsidR="003B61EB" w:rsidRDefault="003B61EB" w:rsidP="003B61EB">
      <w:pPr>
        <w:pStyle w:val="ListParagraph"/>
        <w:rPr>
          <w:sz w:val="21"/>
          <w:szCs w:val="21"/>
        </w:rPr>
      </w:pPr>
    </w:p>
    <w:p w14:paraId="11EECC39" w14:textId="07DD62F7" w:rsidR="003B61EB" w:rsidRPr="0054047A" w:rsidRDefault="003B61EB" w:rsidP="004A2DBB">
      <w:pPr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 xml:space="preserve">Free parking continues to be provided by Durham County.  </w:t>
      </w:r>
    </w:p>
    <w:p w14:paraId="75C9D398" w14:textId="77777777" w:rsidR="00C02693" w:rsidRPr="0054047A" w:rsidRDefault="00C02693" w:rsidP="00C02693">
      <w:pPr>
        <w:pStyle w:val="ListParagraph"/>
        <w:rPr>
          <w:sz w:val="21"/>
          <w:szCs w:val="21"/>
        </w:rPr>
      </w:pPr>
    </w:p>
    <w:p w14:paraId="7ADDCA85" w14:textId="77777777" w:rsidR="003F7DBC" w:rsidRPr="0054047A" w:rsidRDefault="003F7DBC" w:rsidP="00EB3BEB">
      <w:pPr>
        <w:numPr>
          <w:ilvl w:val="0"/>
          <w:numId w:val="1"/>
        </w:numPr>
        <w:rPr>
          <w:sz w:val="21"/>
          <w:szCs w:val="21"/>
        </w:rPr>
      </w:pPr>
      <w:r w:rsidRPr="0054047A">
        <w:rPr>
          <w:sz w:val="21"/>
          <w:szCs w:val="21"/>
        </w:rPr>
        <w:t xml:space="preserve">Beginning the Process </w:t>
      </w:r>
    </w:p>
    <w:p w14:paraId="29AF5444" w14:textId="77777777" w:rsidR="003F7DBC" w:rsidRPr="0054047A" w:rsidRDefault="003F7DBC">
      <w:pPr>
        <w:rPr>
          <w:sz w:val="21"/>
          <w:szCs w:val="21"/>
        </w:rPr>
      </w:pPr>
    </w:p>
    <w:p w14:paraId="46408999" w14:textId="77777777" w:rsidR="003F7DBC" w:rsidRPr="0054047A" w:rsidRDefault="003F7DBC">
      <w:pPr>
        <w:numPr>
          <w:ilvl w:val="0"/>
          <w:numId w:val="2"/>
        </w:numPr>
        <w:rPr>
          <w:sz w:val="21"/>
          <w:szCs w:val="21"/>
        </w:rPr>
      </w:pPr>
      <w:r w:rsidRPr="0054047A">
        <w:rPr>
          <w:sz w:val="21"/>
          <w:szCs w:val="21"/>
        </w:rPr>
        <w:t>Source List (Division of Motor Vehicles and Voter Registration)</w:t>
      </w:r>
    </w:p>
    <w:p w14:paraId="34EB84B4" w14:textId="77777777" w:rsidR="003F7DBC" w:rsidRPr="0054047A" w:rsidRDefault="003F7DBC">
      <w:pPr>
        <w:ind w:left="1440"/>
        <w:rPr>
          <w:sz w:val="21"/>
          <w:szCs w:val="21"/>
        </w:rPr>
      </w:pPr>
    </w:p>
    <w:p w14:paraId="4A4ECA3A" w14:textId="4A7665EF" w:rsidR="003F7DBC" w:rsidRPr="0054047A" w:rsidRDefault="002343A1">
      <w:pPr>
        <w:ind w:left="1440"/>
        <w:rPr>
          <w:sz w:val="21"/>
          <w:szCs w:val="21"/>
        </w:rPr>
      </w:pPr>
      <w:r w:rsidRPr="0054047A">
        <w:rPr>
          <w:sz w:val="21"/>
          <w:szCs w:val="21"/>
        </w:rPr>
        <w:t xml:space="preserve">The NC Department of Transportation/Division of Motor Vehicles is charged with merging the DMV list and the Voter Registration list, purging duplicates, and distributing to each county the “raw list.”  </w:t>
      </w:r>
      <w:r w:rsidR="003B61EB">
        <w:rPr>
          <w:sz w:val="21"/>
          <w:szCs w:val="21"/>
        </w:rPr>
        <w:t xml:space="preserve">We were notified the delivery of the raw list would be delayed.  On October 15, 2021 the designees received the raw jury list for the 2022-2023 biennium.  </w:t>
      </w:r>
      <w:r w:rsidR="00C55F2C">
        <w:rPr>
          <w:sz w:val="21"/>
          <w:szCs w:val="21"/>
        </w:rPr>
        <w:t xml:space="preserve">On October 22, 2021, the raw list for </w:t>
      </w:r>
      <w:r w:rsidR="00EB72F4" w:rsidRPr="0054047A">
        <w:rPr>
          <w:sz w:val="21"/>
          <w:szCs w:val="21"/>
        </w:rPr>
        <w:t>20</w:t>
      </w:r>
      <w:r w:rsidR="00E23E8D" w:rsidRPr="0054047A">
        <w:rPr>
          <w:sz w:val="21"/>
          <w:szCs w:val="21"/>
        </w:rPr>
        <w:t>2</w:t>
      </w:r>
      <w:r w:rsidR="00C55F2C">
        <w:rPr>
          <w:sz w:val="21"/>
          <w:szCs w:val="21"/>
        </w:rPr>
        <w:t xml:space="preserve">2-2023 was </w:t>
      </w:r>
      <w:r w:rsidR="00EB72F4" w:rsidRPr="0054047A">
        <w:rPr>
          <w:sz w:val="21"/>
          <w:szCs w:val="21"/>
        </w:rPr>
        <w:t>transferred to</w:t>
      </w:r>
      <w:r w:rsidRPr="0054047A">
        <w:rPr>
          <w:sz w:val="21"/>
          <w:szCs w:val="21"/>
        </w:rPr>
        <w:t xml:space="preserve"> the Durham County</w:t>
      </w:r>
      <w:r w:rsidR="00EB72F4" w:rsidRPr="0054047A">
        <w:rPr>
          <w:sz w:val="21"/>
          <w:szCs w:val="21"/>
        </w:rPr>
        <w:t xml:space="preserve"> network</w:t>
      </w:r>
      <w:r w:rsidR="00E23E8D" w:rsidRPr="0054047A">
        <w:rPr>
          <w:sz w:val="21"/>
          <w:szCs w:val="21"/>
        </w:rPr>
        <w:t xml:space="preserve"> yet</w:t>
      </w:r>
      <w:r w:rsidR="00785156" w:rsidRPr="0054047A">
        <w:rPr>
          <w:sz w:val="21"/>
          <w:szCs w:val="21"/>
        </w:rPr>
        <w:t>.</w:t>
      </w:r>
      <w:r w:rsidR="003F7DBC" w:rsidRPr="0054047A">
        <w:rPr>
          <w:sz w:val="21"/>
          <w:szCs w:val="21"/>
        </w:rPr>
        <w:t xml:space="preserve"> </w:t>
      </w:r>
      <w:r w:rsidR="00C55F2C">
        <w:rPr>
          <w:sz w:val="21"/>
          <w:szCs w:val="21"/>
        </w:rPr>
        <w:t xml:space="preserve"> The Clerk of Superior Court was provided with an electronic copy of the raw list and is in his care and custody.</w:t>
      </w:r>
      <w:r w:rsidR="003F7DBC" w:rsidRPr="0054047A">
        <w:rPr>
          <w:sz w:val="21"/>
          <w:szCs w:val="21"/>
        </w:rPr>
        <w:t xml:space="preserve"> </w:t>
      </w:r>
    </w:p>
    <w:p w14:paraId="4BB0EEEF" w14:textId="77777777" w:rsidR="003F7DBC" w:rsidRPr="0054047A" w:rsidRDefault="003F7DBC">
      <w:pPr>
        <w:ind w:left="1440"/>
        <w:rPr>
          <w:sz w:val="21"/>
          <w:szCs w:val="21"/>
        </w:rPr>
      </w:pPr>
    </w:p>
    <w:p w14:paraId="5DCB14D3" w14:textId="77777777" w:rsidR="003F7DBC" w:rsidRPr="0054047A" w:rsidRDefault="002343A1">
      <w:pPr>
        <w:numPr>
          <w:ilvl w:val="0"/>
          <w:numId w:val="2"/>
        </w:numPr>
        <w:rPr>
          <w:sz w:val="21"/>
          <w:szCs w:val="21"/>
        </w:rPr>
      </w:pPr>
      <w:r w:rsidRPr="0054047A">
        <w:rPr>
          <w:sz w:val="21"/>
          <w:szCs w:val="21"/>
        </w:rPr>
        <w:t>Next Steps</w:t>
      </w:r>
    </w:p>
    <w:p w14:paraId="52EABFDD" w14:textId="77777777" w:rsidR="003F7DBC" w:rsidRPr="0054047A" w:rsidRDefault="003F7DBC">
      <w:pPr>
        <w:rPr>
          <w:sz w:val="21"/>
          <w:szCs w:val="21"/>
        </w:rPr>
      </w:pPr>
    </w:p>
    <w:p w14:paraId="37AE2EE2" w14:textId="2868ABC5" w:rsidR="00EB72F4" w:rsidRPr="0054047A" w:rsidRDefault="00EB72F4" w:rsidP="0040014B">
      <w:pPr>
        <w:ind w:left="1890" w:hanging="450"/>
        <w:rPr>
          <w:sz w:val="21"/>
          <w:szCs w:val="21"/>
        </w:rPr>
      </w:pPr>
      <w:r w:rsidRPr="0054047A">
        <w:rPr>
          <w:sz w:val="21"/>
          <w:szCs w:val="21"/>
        </w:rPr>
        <w:t xml:space="preserve">1.  </w:t>
      </w:r>
      <w:r w:rsidR="0040014B" w:rsidRPr="0054047A">
        <w:rPr>
          <w:sz w:val="21"/>
          <w:szCs w:val="21"/>
        </w:rPr>
        <w:t>Purge those in our “permanently excused” and “permanently disqualified” files?</w:t>
      </w:r>
    </w:p>
    <w:p w14:paraId="30497330" w14:textId="7A4E5D33" w:rsidR="0040014B" w:rsidRPr="0054047A" w:rsidRDefault="0040014B" w:rsidP="00C72F11">
      <w:pPr>
        <w:ind w:left="1440"/>
        <w:rPr>
          <w:sz w:val="21"/>
          <w:szCs w:val="21"/>
        </w:rPr>
      </w:pPr>
      <w:r w:rsidRPr="0054047A">
        <w:rPr>
          <w:sz w:val="21"/>
          <w:szCs w:val="21"/>
        </w:rPr>
        <w:t>3.  Purg</w:t>
      </w:r>
      <w:r w:rsidR="00E23E8D" w:rsidRPr="0054047A">
        <w:rPr>
          <w:sz w:val="21"/>
          <w:szCs w:val="21"/>
        </w:rPr>
        <w:t>e</w:t>
      </w:r>
      <w:r w:rsidRPr="0054047A">
        <w:rPr>
          <w:sz w:val="21"/>
          <w:szCs w:val="21"/>
        </w:rPr>
        <w:t xml:space="preserve"> those who served in the 20</w:t>
      </w:r>
      <w:r w:rsidR="00C55F2C">
        <w:rPr>
          <w:sz w:val="21"/>
          <w:szCs w:val="21"/>
        </w:rPr>
        <w:t>20-2021</w:t>
      </w:r>
      <w:r w:rsidRPr="0054047A">
        <w:rPr>
          <w:sz w:val="21"/>
          <w:szCs w:val="21"/>
        </w:rPr>
        <w:t xml:space="preserve"> biennium?</w:t>
      </w:r>
    </w:p>
    <w:p w14:paraId="0CD4BF2C" w14:textId="5C6AA0DA" w:rsidR="003F7DBC" w:rsidRDefault="0040014B">
      <w:pPr>
        <w:ind w:left="1440"/>
        <w:rPr>
          <w:sz w:val="21"/>
          <w:szCs w:val="21"/>
        </w:rPr>
      </w:pPr>
      <w:r w:rsidRPr="0054047A">
        <w:rPr>
          <w:sz w:val="21"/>
          <w:szCs w:val="21"/>
        </w:rPr>
        <w:t>4.  Sample of names</w:t>
      </w:r>
      <w:r w:rsidR="00C55F2C">
        <w:rPr>
          <w:sz w:val="21"/>
          <w:szCs w:val="21"/>
        </w:rPr>
        <w:t xml:space="preserve"> to be viewed </w:t>
      </w:r>
      <w:proofErr w:type="gramStart"/>
      <w:r w:rsidR="00C55F2C">
        <w:rPr>
          <w:sz w:val="21"/>
          <w:szCs w:val="21"/>
        </w:rPr>
        <w:t xml:space="preserve">electronically </w:t>
      </w:r>
      <w:r w:rsidRPr="0054047A">
        <w:rPr>
          <w:sz w:val="21"/>
          <w:szCs w:val="21"/>
        </w:rPr>
        <w:t xml:space="preserve"> (</w:t>
      </w:r>
      <w:proofErr w:type="gramEnd"/>
      <w:r w:rsidRPr="0054047A">
        <w:rPr>
          <w:sz w:val="21"/>
          <w:szCs w:val="21"/>
        </w:rPr>
        <w:t>e.g., 1,000</w:t>
      </w:r>
      <w:r w:rsidR="00E23E8D" w:rsidRPr="0054047A">
        <w:rPr>
          <w:sz w:val="21"/>
          <w:szCs w:val="21"/>
        </w:rPr>
        <w:t xml:space="preserve"> -3,000</w:t>
      </w:r>
      <w:r w:rsidRPr="0054047A">
        <w:rPr>
          <w:sz w:val="21"/>
          <w:szCs w:val="21"/>
        </w:rPr>
        <w:t xml:space="preserve"> names in </w:t>
      </w:r>
      <w:r w:rsidR="00C55F2C">
        <w:rPr>
          <w:sz w:val="21"/>
          <w:szCs w:val="21"/>
        </w:rPr>
        <w:t xml:space="preserve"> </w:t>
      </w:r>
      <w:r w:rsidRPr="0054047A">
        <w:rPr>
          <w:sz w:val="21"/>
          <w:szCs w:val="21"/>
        </w:rPr>
        <w:t>alphabetical order)</w:t>
      </w:r>
    </w:p>
    <w:p w14:paraId="1E52754C" w14:textId="77777777" w:rsidR="00C55F2C" w:rsidRPr="0054047A" w:rsidRDefault="00C55F2C">
      <w:pPr>
        <w:ind w:left="1440"/>
        <w:rPr>
          <w:sz w:val="21"/>
          <w:szCs w:val="21"/>
        </w:rPr>
      </w:pPr>
    </w:p>
    <w:p w14:paraId="58B6C071" w14:textId="77777777" w:rsidR="0011364A" w:rsidRPr="0054047A" w:rsidRDefault="0011364A">
      <w:pPr>
        <w:ind w:left="1440"/>
        <w:rPr>
          <w:sz w:val="21"/>
          <w:szCs w:val="21"/>
        </w:rPr>
      </w:pPr>
    </w:p>
    <w:p w14:paraId="7601977F" w14:textId="77777777" w:rsidR="003F7DBC" w:rsidRPr="0054047A" w:rsidRDefault="003F7DBC">
      <w:pPr>
        <w:numPr>
          <w:ilvl w:val="0"/>
          <w:numId w:val="2"/>
        </w:numPr>
        <w:rPr>
          <w:sz w:val="21"/>
          <w:szCs w:val="21"/>
        </w:rPr>
      </w:pPr>
      <w:r w:rsidRPr="0054047A">
        <w:rPr>
          <w:sz w:val="21"/>
          <w:szCs w:val="21"/>
        </w:rPr>
        <w:t>Setting the Number (for automated districts, no limit on the size of the master list)</w:t>
      </w:r>
    </w:p>
    <w:p w14:paraId="361DEB48" w14:textId="77777777" w:rsidR="003F7DBC" w:rsidRPr="0054047A" w:rsidRDefault="003F7DBC">
      <w:pPr>
        <w:ind w:left="720"/>
        <w:rPr>
          <w:sz w:val="21"/>
          <w:szCs w:val="21"/>
        </w:rPr>
      </w:pPr>
    </w:p>
    <w:p w14:paraId="34D804A5" w14:textId="77777777" w:rsidR="003F7DBC" w:rsidRPr="0054047A" w:rsidRDefault="003F7DBC">
      <w:pPr>
        <w:numPr>
          <w:ilvl w:val="0"/>
          <w:numId w:val="2"/>
        </w:numPr>
        <w:rPr>
          <w:sz w:val="21"/>
          <w:szCs w:val="21"/>
        </w:rPr>
      </w:pPr>
      <w:r w:rsidRPr="0054047A">
        <w:rPr>
          <w:sz w:val="21"/>
          <w:szCs w:val="21"/>
        </w:rPr>
        <w:t>Setting the felon list parameters</w:t>
      </w:r>
      <w:r w:rsidR="00E23E8D" w:rsidRPr="0054047A">
        <w:rPr>
          <w:sz w:val="21"/>
          <w:szCs w:val="21"/>
        </w:rPr>
        <w:t xml:space="preserve">. </w:t>
      </w:r>
      <w:r w:rsidRPr="0054047A">
        <w:rPr>
          <w:sz w:val="21"/>
          <w:szCs w:val="21"/>
        </w:rPr>
        <w:t xml:space="preserve"> </w:t>
      </w:r>
    </w:p>
    <w:p w14:paraId="5E36FF76" w14:textId="77777777" w:rsidR="003F7DBC" w:rsidRPr="0054047A" w:rsidRDefault="003F7DBC">
      <w:pPr>
        <w:rPr>
          <w:sz w:val="21"/>
          <w:szCs w:val="21"/>
        </w:rPr>
      </w:pPr>
    </w:p>
    <w:p w14:paraId="5578670A" w14:textId="77777777" w:rsidR="003F7DBC" w:rsidRPr="0054047A" w:rsidRDefault="004A2DBB" w:rsidP="005536DB">
      <w:pPr>
        <w:numPr>
          <w:ilvl w:val="0"/>
          <w:numId w:val="1"/>
        </w:numPr>
        <w:rPr>
          <w:sz w:val="21"/>
          <w:szCs w:val="21"/>
        </w:rPr>
      </w:pPr>
      <w:r w:rsidRPr="0054047A">
        <w:rPr>
          <w:sz w:val="21"/>
          <w:szCs w:val="21"/>
        </w:rPr>
        <w:t xml:space="preserve">Photographs </w:t>
      </w:r>
    </w:p>
    <w:p w14:paraId="0715DC27" w14:textId="77777777" w:rsidR="00A02302" w:rsidRPr="0054047A" w:rsidRDefault="00A02302">
      <w:pPr>
        <w:rPr>
          <w:sz w:val="21"/>
          <w:szCs w:val="21"/>
        </w:rPr>
      </w:pPr>
    </w:p>
    <w:p w14:paraId="6CAB7EC2" w14:textId="01A9B20A" w:rsidR="0054047A" w:rsidRDefault="004A2DBB">
      <w:pPr>
        <w:rPr>
          <w:sz w:val="21"/>
          <w:szCs w:val="21"/>
        </w:rPr>
      </w:pPr>
      <w:r w:rsidRPr="0054047A">
        <w:rPr>
          <w:sz w:val="21"/>
          <w:szCs w:val="21"/>
        </w:rPr>
        <w:t>VI</w:t>
      </w:r>
      <w:r w:rsidR="0040014B" w:rsidRPr="0054047A">
        <w:rPr>
          <w:sz w:val="21"/>
          <w:szCs w:val="21"/>
        </w:rPr>
        <w:t>.</w:t>
      </w:r>
      <w:r w:rsidR="0040014B" w:rsidRPr="0054047A">
        <w:rPr>
          <w:sz w:val="21"/>
          <w:szCs w:val="21"/>
        </w:rPr>
        <w:tab/>
        <w:t xml:space="preserve">Future </w:t>
      </w:r>
      <w:r w:rsidR="003F7DBC" w:rsidRPr="0054047A">
        <w:rPr>
          <w:sz w:val="21"/>
          <w:szCs w:val="21"/>
        </w:rPr>
        <w:t xml:space="preserve">Meeting </w:t>
      </w:r>
      <w:r w:rsidR="0040014B" w:rsidRPr="0054047A">
        <w:rPr>
          <w:sz w:val="21"/>
          <w:szCs w:val="21"/>
        </w:rPr>
        <w:t xml:space="preserve">Dates:  </w:t>
      </w:r>
      <w:r w:rsidR="00785156" w:rsidRPr="0054047A">
        <w:rPr>
          <w:sz w:val="21"/>
          <w:szCs w:val="21"/>
        </w:rPr>
        <w:t>November __</w:t>
      </w:r>
      <w:proofErr w:type="gramStart"/>
      <w:r w:rsidR="00785156" w:rsidRPr="0054047A">
        <w:rPr>
          <w:sz w:val="21"/>
          <w:szCs w:val="21"/>
        </w:rPr>
        <w:t xml:space="preserve">_ </w:t>
      </w:r>
      <w:r w:rsidR="00C55F2C">
        <w:rPr>
          <w:sz w:val="21"/>
          <w:szCs w:val="21"/>
        </w:rPr>
        <w:t>.</w:t>
      </w:r>
      <w:proofErr w:type="gramEnd"/>
      <w:r w:rsidR="00087C68" w:rsidRPr="0054047A">
        <w:rPr>
          <w:sz w:val="21"/>
          <w:szCs w:val="21"/>
        </w:rPr>
        <w:t xml:space="preserve">  No later than November </w:t>
      </w:r>
      <w:r w:rsidR="00A15FCA" w:rsidRPr="0054047A">
        <w:rPr>
          <w:sz w:val="21"/>
          <w:szCs w:val="21"/>
        </w:rPr>
        <w:t>1</w:t>
      </w:r>
      <w:r w:rsidR="00DD212A" w:rsidRPr="0054047A">
        <w:rPr>
          <w:sz w:val="21"/>
          <w:szCs w:val="21"/>
        </w:rPr>
        <w:t>3</w:t>
      </w:r>
      <w:r w:rsidR="00087C68" w:rsidRPr="0054047A">
        <w:rPr>
          <w:sz w:val="21"/>
          <w:szCs w:val="21"/>
        </w:rPr>
        <w:t>, 20</w:t>
      </w:r>
      <w:r w:rsidR="00C55F2C">
        <w:rPr>
          <w:sz w:val="21"/>
          <w:szCs w:val="21"/>
        </w:rPr>
        <w:t>21</w:t>
      </w:r>
      <w:r w:rsidR="00087C68" w:rsidRPr="0054047A">
        <w:rPr>
          <w:sz w:val="21"/>
          <w:szCs w:val="21"/>
        </w:rPr>
        <w:t>.</w:t>
      </w:r>
      <w:r w:rsidR="00265C5E" w:rsidRPr="0054047A">
        <w:rPr>
          <w:sz w:val="21"/>
          <w:szCs w:val="21"/>
        </w:rPr>
        <w:t xml:space="preserve">  </w:t>
      </w:r>
    </w:p>
    <w:p w14:paraId="0A2ADA55" w14:textId="7BED220F" w:rsidR="00087C68" w:rsidRDefault="0054047A">
      <w:pPr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265C5E" w:rsidRPr="0054047A">
        <w:rPr>
          <w:sz w:val="21"/>
          <w:szCs w:val="21"/>
        </w:rPr>
        <w:t xml:space="preserve">Jurors must be drawn by </w:t>
      </w:r>
      <w:r w:rsidR="0011364A" w:rsidRPr="0054047A">
        <w:rPr>
          <w:sz w:val="21"/>
          <w:szCs w:val="21"/>
        </w:rPr>
        <w:t>December 1</w:t>
      </w:r>
      <w:r w:rsidR="00265C5E" w:rsidRPr="0054047A">
        <w:rPr>
          <w:sz w:val="21"/>
          <w:szCs w:val="21"/>
        </w:rPr>
        <w:t>, 20</w:t>
      </w:r>
      <w:r w:rsidR="00C55F2C">
        <w:rPr>
          <w:sz w:val="21"/>
          <w:szCs w:val="21"/>
        </w:rPr>
        <w:t>21</w:t>
      </w:r>
      <w:r w:rsidR="00265C5E" w:rsidRPr="0054047A">
        <w:rPr>
          <w:sz w:val="21"/>
          <w:szCs w:val="21"/>
        </w:rPr>
        <w:t xml:space="preserve"> for January 20</w:t>
      </w:r>
      <w:r w:rsidR="00DD212A" w:rsidRPr="0054047A">
        <w:rPr>
          <w:sz w:val="21"/>
          <w:szCs w:val="21"/>
        </w:rPr>
        <w:t>2</w:t>
      </w:r>
      <w:r w:rsidR="00C55F2C">
        <w:rPr>
          <w:sz w:val="21"/>
          <w:szCs w:val="21"/>
        </w:rPr>
        <w:t>2</w:t>
      </w:r>
      <w:r w:rsidR="00265C5E" w:rsidRPr="0054047A">
        <w:rPr>
          <w:sz w:val="21"/>
          <w:szCs w:val="21"/>
        </w:rPr>
        <w:t xml:space="preserve"> summonses to be delivered.</w:t>
      </w:r>
    </w:p>
    <w:p w14:paraId="5340A21E" w14:textId="71983EB9" w:rsidR="00C55F2C" w:rsidRDefault="00C55F2C">
      <w:pPr>
        <w:rPr>
          <w:sz w:val="21"/>
          <w:szCs w:val="21"/>
        </w:rPr>
      </w:pPr>
    </w:p>
    <w:p w14:paraId="78AB39A3" w14:textId="5BCF1AEC" w:rsidR="00C55F2C" w:rsidRDefault="00C55F2C">
      <w:pPr>
        <w:rPr>
          <w:sz w:val="21"/>
          <w:szCs w:val="21"/>
        </w:rPr>
      </w:pPr>
    </w:p>
    <w:p w14:paraId="3348C18D" w14:textId="093614B2" w:rsidR="00C55F2C" w:rsidRDefault="00C55F2C">
      <w:pPr>
        <w:rPr>
          <w:sz w:val="21"/>
          <w:szCs w:val="21"/>
        </w:rPr>
      </w:pPr>
    </w:p>
    <w:p w14:paraId="7AC4954D" w14:textId="62A0A45B" w:rsidR="00C55F2C" w:rsidRDefault="00C55F2C">
      <w:pPr>
        <w:rPr>
          <w:sz w:val="21"/>
          <w:szCs w:val="21"/>
        </w:rPr>
      </w:pPr>
    </w:p>
    <w:p w14:paraId="47CE1ACA" w14:textId="48E68828" w:rsidR="00C55F2C" w:rsidRDefault="00C55F2C">
      <w:pPr>
        <w:rPr>
          <w:sz w:val="21"/>
          <w:szCs w:val="21"/>
        </w:rPr>
      </w:pPr>
    </w:p>
    <w:p w14:paraId="4F023907" w14:textId="3EC1F263" w:rsidR="00C55F2C" w:rsidRPr="0054047A" w:rsidRDefault="00C55F2C">
      <w:pPr>
        <w:rPr>
          <w:sz w:val="21"/>
          <w:szCs w:val="21"/>
        </w:rPr>
      </w:pPr>
      <w:r>
        <w:rPr>
          <w:sz w:val="21"/>
          <w:szCs w:val="21"/>
        </w:rPr>
        <w:t>Notes:</w:t>
      </w:r>
    </w:p>
    <w:sectPr w:rsidR="00C55F2C" w:rsidRPr="0054047A">
      <w:pgSz w:w="12240" w:h="15840"/>
      <w:pgMar w:top="1008" w:right="864" w:bottom="1008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4B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D614DD"/>
    <w:multiLevelType w:val="hybridMultilevel"/>
    <w:tmpl w:val="2D2C61F8"/>
    <w:lvl w:ilvl="0" w:tplc="863AEE0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17B186E"/>
    <w:multiLevelType w:val="hybridMultilevel"/>
    <w:tmpl w:val="E7683092"/>
    <w:lvl w:ilvl="0" w:tplc="B44A1898">
      <w:start w:val="10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345875"/>
    <w:multiLevelType w:val="hybridMultilevel"/>
    <w:tmpl w:val="C8B2E422"/>
    <w:lvl w:ilvl="0" w:tplc="C3ECC41A">
      <w:start w:val="2003"/>
      <w:numFmt w:val="decimal"/>
      <w:lvlText w:val="%1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52B357E4"/>
    <w:multiLevelType w:val="hybridMultilevel"/>
    <w:tmpl w:val="6902E5DA"/>
    <w:lvl w:ilvl="0" w:tplc="4AE81906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F00FE8"/>
    <w:multiLevelType w:val="hybridMultilevel"/>
    <w:tmpl w:val="1B3AEA20"/>
    <w:lvl w:ilvl="0" w:tplc="3D904A5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BEDC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466CE9E">
      <w:start w:val="1999"/>
      <w:numFmt w:val="decimal"/>
      <w:lvlText w:val="%3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B86113"/>
    <w:multiLevelType w:val="multilevel"/>
    <w:tmpl w:val="80FE05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D0567F"/>
    <w:multiLevelType w:val="singleLevel"/>
    <w:tmpl w:val="FDAC3EA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60D17CA6"/>
    <w:multiLevelType w:val="hybridMultilevel"/>
    <w:tmpl w:val="6F6ACDF2"/>
    <w:lvl w:ilvl="0" w:tplc="A66040C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BA59A5"/>
    <w:multiLevelType w:val="hybridMultilevel"/>
    <w:tmpl w:val="E8A837D2"/>
    <w:lvl w:ilvl="0" w:tplc="1F4ADB4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31"/>
    <w:rsid w:val="00075D5C"/>
    <w:rsid w:val="00087C68"/>
    <w:rsid w:val="000A1C7D"/>
    <w:rsid w:val="000C6231"/>
    <w:rsid w:val="0011364A"/>
    <w:rsid w:val="00117984"/>
    <w:rsid w:val="00144002"/>
    <w:rsid w:val="00204BDB"/>
    <w:rsid w:val="0022179E"/>
    <w:rsid w:val="002343A1"/>
    <w:rsid w:val="00265C5E"/>
    <w:rsid w:val="00317EAF"/>
    <w:rsid w:val="003B61EB"/>
    <w:rsid w:val="003D3B9C"/>
    <w:rsid w:val="003F7DBC"/>
    <w:rsid w:val="0040014B"/>
    <w:rsid w:val="004322C9"/>
    <w:rsid w:val="00451319"/>
    <w:rsid w:val="004A2DBB"/>
    <w:rsid w:val="004F5B10"/>
    <w:rsid w:val="0054047A"/>
    <w:rsid w:val="005536DB"/>
    <w:rsid w:val="00654474"/>
    <w:rsid w:val="006B49FD"/>
    <w:rsid w:val="007151A6"/>
    <w:rsid w:val="0075374E"/>
    <w:rsid w:val="00785156"/>
    <w:rsid w:val="007A1498"/>
    <w:rsid w:val="007A304E"/>
    <w:rsid w:val="007E1BE1"/>
    <w:rsid w:val="0080694C"/>
    <w:rsid w:val="00837E56"/>
    <w:rsid w:val="0086269C"/>
    <w:rsid w:val="00865230"/>
    <w:rsid w:val="00953826"/>
    <w:rsid w:val="00956661"/>
    <w:rsid w:val="00983D5E"/>
    <w:rsid w:val="00A02302"/>
    <w:rsid w:val="00A12647"/>
    <w:rsid w:val="00A15FCA"/>
    <w:rsid w:val="00A6082E"/>
    <w:rsid w:val="00A64FC3"/>
    <w:rsid w:val="00BE3779"/>
    <w:rsid w:val="00C02693"/>
    <w:rsid w:val="00C55F2C"/>
    <w:rsid w:val="00C72F11"/>
    <w:rsid w:val="00CB5F93"/>
    <w:rsid w:val="00D50110"/>
    <w:rsid w:val="00DD212A"/>
    <w:rsid w:val="00E23E8D"/>
    <w:rsid w:val="00E3303D"/>
    <w:rsid w:val="00E7394D"/>
    <w:rsid w:val="00EB3BEB"/>
    <w:rsid w:val="00EB72F4"/>
    <w:rsid w:val="00EC1293"/>
    <w:rsid w:val="00EC552F"/>
    <w:rsid w:val="00F4142A"/>
    <w:rsid w:val="00FA0879"/>
    <w:rsid w:val="00F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531CF4"/>
  <w15:chartTrackingRefBased/>
  <w15:docId w15:val="{E5B70A11-AE21-471D-8A25-2853550A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865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Jury Commission Meeting</vt:lpstr>
    </vt:vector>
  </TitlesOfParts>
  <Company>State of North Carolina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Jury Commission Meeting</dc:title>
  <dc:subject/>
  <dc:creator>Administrative Office of the Courts</dc:creator>
  <cp:keywords/>
  <dc:description/>
  <cp:lastModifiedBy>Wardrick, Shaunecie D.</cp:lastModifiedBy>
  <cp:revision>2</cp:revision>
  <cp:lastPrinted>2011-09-16T12:43:00Z</cp:lastPrinted>
  <dcterms:created xsi:type="dcterms:W3CDTF">2021-10-29T19:16:00Z</dcterms:created>
  <dcterms:modified xsi:type="dcterms:W3CDTF">2021-10-29T19:16:00Z</dcterms:modified>
</cp:coreProperties>
</file>