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68E0C444">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headerReference w:type="even" r:id="rId12"/>
          <w:headerReference w:type="default" r:id="rId13"/>
          <w:footerReference w:type="even" r:id="rId14"/>
          <w:footerReference w:type="default" r:id="rId15"/>
          <w:headerReference w:type="first" r:id="rId16"/>
          <w:footerReference w:type="first" r:id="rId17"/>
          <w:pgSz w:w="12240" w:h="15840" w:code="1"/>
          <w:pgMar w:top="547" w:right="720" w:bottom="720" w:left="720" w:header="720" w:footer="0" w:gutter="0"/>
          <w:cols w:space="720"/>
          <w:docGrid w:linePitch="360"/>
        </w:sectPr>
      </w:pPr>
    </w:p>
    <w:p w14:paraId="56A94D7E" w14:textId="12EB1B3E" w:rsidR="00A660DC" w:rsidRDefault="00A660DC" w:rsidP="00A660DC">
      <w:pPr>
        <w:rPr>
          <w:sz w:val="24"/>
          <w:szCs w:val="24"/>
        </w:rPr>
      </w:pPr>
    </w:p>
    <w:p w14:paraId="1E32E966" w14:textId="77777777" w:rsidR="00487D3F" w:rsidRDefault="00487D3F" w:rsidP="00A660DC">
      <w:pPr>
        <w:rPr>
          <w:sz w:val="24"/>
          <w:szCs w:val="24"/>
        </w:rPr>
      </w:pPr>
    </w:p>
    <w:p w14:paraId="4396F7B1" w14:textId="77777777" w:rsidR="00487D3F" w:rsidRDefault="00487D3F" w:rsidP="00A660DC">
      <w:pPr>
        <w:rPr>
          <w:sz w:val="24"/>
          <w:szCs w:val="24"/>
        </w:rPr>
      </w:pPr>
    </w:p>
    <w:p w14:paraId="20633BAA" w14:textId="0B4F129F" w:rsidR="00487D3F" w:rsidRPr="00B110CD" w:rsidRDefault="00187AA4" w:rsidP="00A660DC">
      <w:pPr>
        <w:rPr>
          <w:rFonts w:asciiTheme="minorHAnsi" w:hAnsiTheme="minorHAnsi" w:cstheme="minorHAnsi"/>
          <w:sz w:val="24"/>
          <w:szCs w:val="24"/>
        </w:rPr>
      </w:pPr>
      <w:r>
        <w:rPr>
          <w:rFonts w:asciiTheme="minorHAnsi" w:hAnsiTheme="minorHAnsi" w:cstheme="minorHAnsi"/>
          <w:sz w:val="24"/>
          <w:szCs w:val="24"/>
        </w:rPr>
        <w:t xml:space="preserve">May </w:t>
      </w:r>
      <w:r w:rsidR="00EA711E">
        <w:rPr>
          <w:rFonts w:asciiTheme="minorHAnsi" w:hAnsiTheme="minorHAnsi" w:cstheme="minorHAnsi"/>
          <w:sz w:val="24"/>
          <w:szCs w:val="24"/>
        </w:rPr>
        <w:t>20</w:t>
      </w:r>
      <w:r>
        <w:rPr>
          <w:rFonts w:asciiTheme="minorHAnsi" w:hAnsiTheme="minorHAnsi" w:cstheme="minorHAnsi"/>
          <w:sz w:val="24"/>
          <w:szCs w:val="24"/>
        </w:rPr>
        <w:t>, 2026</w:t>
      </w:r>
    </w:p>
    <w:p w14:paraId="380EB5D0" w14:textId="77777777" w:rsidR="00A660DC" w:rsidRPr="00C7030E" w:rsidRDefault="00A660DC" w:rsidP="00A660DC">
      <w:pPr>
        <w:rPr>
          <w:rFonts w:asciiTheme="minorHAnsi" w:hAnsiTheme="minorHAnsi" w:cstheme="minorHAnsi"/>
          <w:sz w:val="24"/>
          <w:szCs w:val="24"/>
        </w:rPr>
      </w:pPr>
    </w:p>
    <w:p w14:paraId="2761BAA4" w14:textId="77777777" w:rsidR="00A660DC" w:rsidRPr="00C7030E" w:rsidRDefault="00A660DC" w:rsidP="00A660DC">
      <w:pPr>
        <w:rPr>
          <w:rFonts w:asciiTheme="minorHAnsi" w:hAnsiTheme="minorHAnsi" w:cstheme="minorHAnsi"/>
          <w:b/>
          <w:bCs/>
          <w:sz w:val="24"/>
          <w:szCs w:val="24"/>
        </w:rPr>
      </w:pPr>
      <w:r w:rsidRPr="00C7030E">
        <w:rPr>
          <w:rFonts w:asciiTheme="minorHAnsi" w:hAnsiTheme="minorHAnsi" w:cstheme="minorHAnsi"/>
          <w:b/>
          <w:bCs/>
          <w:sz w:val="24"/>
          <w:szCs w:val="24"/>
        </w:rPr>
        <w:t>MEMORANDUM</w:t>
      </w:r>
    </w:p>
    <w:p w14:paraId="6B41E364" w14:textId="77777777" w:rsidR="00A660DC" w:rsidRPr="00C7030E" w:rsidRDefault="00A660DC" w:rsidP="00A660DC">
      <w:pPr>
        <w:rPr>
          <w:rFonts w:asciiTheme="minorHAnsi" w:hAnsiTheme="minorHAnsi" w:cstheme="minorHAnsi"/>
          <w:b/>
          <w:bCs/>
          <w:sz w:val="24"/>
          <w:szCs w:val="24"/>
        </w:rPr>
      </w:pPr>
    </w:p>
    <w:p w14:paraId="59BD6DE9" w14:textId="77777777" w:rsidR="00A660DC" w:rsidRPr="00C7030E" w:rsidRDefault="00A660DC" w:rsidP="00A660DC">
      <w:pPr>
        <w:rPr>
          <w:rFonts w:asciiTheme="minorHAnsi" w:hAnsiTheme="minorHAnsi" w:cstheme="minorHAnsi"/>
          <w:sz w:val="24"/>
          <w:szCs w:val="24"/>
        </w:rPr>
      </w:pPr>
      <w:r w:rsidRPr="00C7030E">
        <w:rPr>
          <w:rFonts w:asciiTheme="minorHAnsi" w:hAnsiTheme="minorHAnsi" w:cstheme="minorHAnsi"/>
          <w:sz w:val="24"/>
          <w:szCs w:val="24"/>
        </w:rPr>
        <w:t xml:space="preserve">TO: </w:t>
      </w:r>
      <w:r w:rsidRPr="00C7030E">
        <w:rPr>
          <w:rFonts w:asciiTheme="minorHAnsi" w:hAnsiTheme="minorHAnsi" w:cstheme="minorHAnsi"/>
          <w:sz w:val="24"/>
          <w:szCs w:val="24"/>
        </w:rPr>
        <w:tab/>
      </w:r>
      <w:r w:rsidRPr="00C7030E">
        <w:rPr>
          <w:rFonts w:asciiTheme="minorHAnsi" w:hAnsiTheme="minorHAnsi" w:cstheme="minorHAnsi"/>
          <w:sz w:val="24"/>
          <w:szCs w:val="24"/>
        </w:rPr>
        <w:tab/>
        <w:t>Maggie Cveticanin, Director</w:t>
      </w:r>
    </w:p>
    <w:p w14:paraId="532E63C7" w14:textId="77777777" w:rsidR="00A660DC" w:rsidRPr="00C7030E" w:rsidRDefault="00A660DC" w:rsidP="00A660DC">
      <w:pPr>
        <w:rPr>
          <w:rFonts w:asciiTheme="minorHAnsi" w:hAnsiTheme="minorHAnsi" w:cstheme="minorHAnsi"/>
          <w:sz w:val="24"/>
          <w:szCs w:val="24"/>
        </w:rPr>
      </w:pPr>
    </w:p>
    <w:p w14:paraId="35B6A4DB" w14:textId="7A2C20D2" w:rsidR="00A660DC" w:rsidRPr="00C7030E" w:rsidRDefault="00A660DC" w:rsidP="00A660DC">
      <w:pPr>
        <w:rPr>
          <w:rFonts w:asciiTheme="minorHAnsi" w:hAnsiTheme="minorHAnsi" w:cstheme="minorHAnsi"/>
          <w:sz w:val="24"/>
          <w:szCs w:val="24"/>
        </w:rPr>
      </w:pPr>
      <w:r w:rsidRPr="00C7030E">
        <w:rPr>
          <w:rFonts w:asciiTheme="minorHAnsi" w:hAnsiTheme="minorHAnsi" w:cstheme="minorHAnsi"/>
          <w:sz w:val="24"/>
          <w:szCs w:val="24"/>
        </w:rPr>
        <w:t>FROM</w:t>
      </w:r>
      <w:proofErr w:type="gramStart"/>
      <w:r w:rsidR="00B110CD" w:rsidRPr="00C7030E">
        <w:rPr>
          <w:rFonts w:asciiTheme="minorHAnsi" w:hAnsiTheme="minorHAnsi" w:cstheme="minorHAnsi"/>
          <w:sz w:val="24"/>
          <w:szCs w:val="24"/>
        </w:rPr>
        <w:t xml:space="preserve">: </w:t>
      </w:r>
      <w:r w:rsidR="00B110CD">
        <w:rPr>
          <w:rFonts w:asciiTheme="minorHAnsi" w:hAnsiTheme="minorHAnsi" w:cstheme="minorHAnsi"/>
          <w:sz w:val="24"/>
          <w:szCs w:val="24"/>
        </w:rPr>
        <w:tab/>
        <w:t>Latoya</w:t>
      </w:r>
      <w:proofErr w:type="gramEnd"/>
      <w:r w:rsidRPr="00C7030E">
        <w:rPr>
          <w:rFonts w:asciiTheme="minorHAnsi" w:hAnsiTheme="minorHAnsi" w:cstheme="minorHAnsi"/>
          <w:sz w:val="24"/>
          <w:szCs w:val="24"/>
        </w:rPr>
        <w:t xml:space="preserve"> W. Chambers, Assistant Director</w:t>
      </w:r>
    </w:p>
    <w:p w14:paraId="3ADF3E0D" w14:textId="77777777" w:rsidR="00A660DC" w:rsidRPr="00C7030E" w:rsidRDefault="00A660DC" w:rsidP="00A660DC">
      <w:pPr>
        <w:rPr>
          <w:rFonts w:asciiTheme="minorHAnsi" w:hAnsiTheme="minorHAnsi" w:cstheme="minorHAnsi"/>
          <w:sz w:val="24"/>
          <w:szCs w:val="24"/>
        </w:rPr>
      </w:pPr>
      <w:r w:rsidRPr="00C7030E">
        <w:rPr>
          <w:rFonts w:asciiTheme="minorHAnsi" w:hAnsiTheme="minorHAnsi" w:cstheme="minorHAnsi"/>
          <w:sz w:val="24"/>
          <w:szCs w:val="24"/>
        </w:rPr>
        <w:tab/>
      </w:r>
      <w:r w:rsidRPr="00C7030E">
        <w:rPr>
          <w:rFonts w:asciiTheme="minorHAnsi" w:hAnsiTheme="minorHAnsi" w:cstheme="minorHAnsi"/>
          <w:sz w:val="24"/>
          <w:szCs w:val="24"/>
        </w:rPr>
        <w:tab/>
        <w:t>Family Economic Independence Division</w:t>
      </w:r>
      <w:r>
        <w:rPr>
          <w:rFonts w:asciiTheme="minorHAnsi" w:hAnsiTheme="minorHAnsi" w:cstheme="minorHAnsi"/>
          <w:sz w:val="24"/>
          <w:szCs w:val="24"/>
        </w:rPr>
        <w:t xml:space="preserve"> (FEI)</w:t>
      </w:r>
    </w:p>
    <w:p w14:paraId="215C400E" w14:textId="77777777" w:rsidR="00A660DC" w:rsidRPr="00C7030E" w:rsidRDefault="00A660DC" w:rsidP="00A660DC">
      <w:pPr>
        <w:rPr>
          <w:rFonts w:asciiTheme="minorHAnsi" w:hAnsiTheme="minorHAnsi" w:cstheme="minorHAnsi"/>
          <w:sz w:val="24"/>
          <w:szCs w:val="24"/>
        </w:rPr>
      </w:pPr>
    </w:p>
    <w:p w14:paraId="6B122FED" w14:textId="4A970793" w:rsidR="00A660DC" w:rsidRPr="00C7030E" w:rsidRDefault="00A660DC" w:rsidP="00A660DC">
      <w:pPr>
        <w:rPr>
          <w:rFonts w:asciiTheme="minorHAnsi" w:hAnsiTheme="minorHAnsi" w:cstheme="minorHAnsi"/>
          <w:sz w:val="24"/>
          <w:szCs w:val="24"/>
        </w:rPr>
      </w:pPr>
      <w:r w:rsidRPr="00C7030E">
        <w:rPr>
          <w:rFonts w:asciiTheme="minorHAnsi" w:hAnsiTheme="minorHAnsi" w:cstheme="minorHAnsi"/>
          <w:sz w:val="24"/>
          <w:szCs w:val="24"/>
        </w:rPr>
        <w:t>RE</w:t>
      </w:r>
      <w:r w:rsidR="00641B76" w:rsidRPr="00C7030E">
        <w:rPr>
          <w:rFonts w:asciiTheme="minorHAnsi" w:hAnsiTheme="minorHAnsi" w:cstheme="minorHAnsi"/>
          <w:sz w:val="24"/>
          <w:szCs w:val="24"/>
        </w:rPr>
        <w:t xml:space="preserve">: </w:t>
      </w:r>
      <w:r w:rsidR="00D3396F">
        <w:rPr>
          <w:rFonts w:asciiTheme="minorHAnsi" w:hAnsiTheme="minorHAnsi" w:cstheme="minorHAnsi"/>
          <w:sz w:val="24"/>
          <w:szCs w:val="24"/>
        </w:rPr>
        <w:tab/>
      </w:r>
      <w:r w:rsidR="00D3396F">
        <w:rPr>
          <w:rFonts w:asciiTheme="minorHAnsi" w:hAnsiTheme="minorHAnsi" w:cstheme="minorHAnsi"/>
          <w:sz w:val="24"/>
          <w:szCs w:val="24"/>
        </w:rPr>
        <w:tab/>
      </w:r>
      <w:r w:rsidR="00641B76" w:rsidRPr="00C7030E">
        <w:rPr>
          <w:rFonts w:asciiTheme="minorHAnsi" w:hAnsiTheme="minorHAnsi" w:cstheme="minorHAnsi"/>
          <w:sz w:val="24"/>
          <w:szCs w:val="24"/>
        </w:rPr>
        <w:t>FEI</w:t>
      </w:r>
      <w:r w:rsidRPr="00C7030E">
        <w:rPr>
          <w:rFonts w:asciiTheme="minorHAnsi" w:hAnsiTheme="minorHAnsi" w:cstheme="minorHAnsi"/>
          <w:sz w:val="24"/>
          <w:szCs w:val="24"/>
        </w:rPr>
        <w:t xml:space="preserve"> Board Written Report</w:t>
      </w:r>
    </w:p>
    <w:p w14:paraId="33C584F2" w14:textId="77777777" w:rsidR="00A660DC" w:rsidRPr="00611CD9" w:rsidRDefault="00A660DC" w:rsidP="00A660DC">
      <w:pPr>
        <w:rPr>
          <w:rFonts w:asciiTheme="minorHAnsi" w:hAnsiTheme="minorHAnsi" w:cstheme="minorHAnsi"/>
          <w:sz w:val="28"/>
          <w:szCs w:val="28"/>
          <w:u w:val="single"/>
        </w:rPr>
      </w:pP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p>
    <w:p w14:paraId="0B8ED515" w14:textId="77777777" w:rsidR="00CF31C6" w:rsidRPr="004D2162" w:rsidRDefault="00CF31C6" w:rsidP="00A660DC">
      <w:pPr>
        <w:rPr>
          <w:rFonts w:asciiTheme="minorHAnsi" w:hAnsiTheme="minorHAnsi" w:cstheme="minorHAnsi"/>
          <w:b/>
          <w:bCs/>
          <w:i/>
          <w:iCs/>
          <w:sz w:val="24"/>
          <w:szCs w:val="24"/>
          <w:u w:val="single"/>
        </w:rPr>
      </w:pPr>
    </w:p>
    <w:p w14:paraId="3B89F67B" w14:textId="3D09FE86" w:rsidR="00A660DC" w:rsidRPr="004D2162" w:rsidRDefault="00187AA4" w:rsidP="00A660DC">
      <w:pPr>
        <w:rPr>
          <w:rFonts w:asciiTheme="minorHAnsi" w:hAnsiTheme="minorHAnsi" w:cstheme="minorHAnsi"/>
          <w:b/>
          <w:bCs/>
          <w:i/>
          <w:iCs/>
          <w:sz w:val="24"/>
          <w:szCs w:val="24"/>
          <w:u w:val="single"/>
        </w:rPr>
      </w:pPr>
      <w:r w:rsidRPr="004D2162">
        <w:rPr>
          <w:rFonts w:asciiTheme="minorHAnsi" w:hAnsiTheme="minorHAnsi" w:cstheme="minorHAnsi"/>
          <w:b/>
          <w:bCs/>
          <w:i/>
          <w:iCs/>
          <w:sz w:val="24"/>
          <w:szCs w:val="24"/>
          <w:u w:val="single"/>
        </w:rPr>
        <w:t xml:space="preserve">April 2026 </w:t>
      </w:r>
      <w:r w:rsidR="00A660DC" w:rsidRPr="004D2162">
        <w:rPr>
          <w:rFonts w:asciiTheme="minorHAnsi" w:hAnsiTheme="minorHAnsi" w:cstheme="minorHAnsi"/>
          <w:b/>
          <w:bCs/>
          <w:i/>
          <w:iCs/>
          <w:sz w:val="24"/>
          <w:szCs w:val="24"/>
          <w:u w:val="single"/>
        </w:rPr>
        <w:t>Program Highlights:</w:t>
      </w:r>
    </w:p>
    <w:p w14:paraId="36C199DC" w14:textId="3ECE072F" w:rsidR="00A660DC" w:rsidRPr="004D2162" w:rsidRDefault="00373BEE" w:rsidP="00D05DDE">
      <w:pPr>
        <w:pStyle w:val="ListParagraph"/>
        <w:numPr>
          <w:ilvl w:val="0"/>
          <w:numId w:val="11"/>
        </w:numPr>
        <w:rPr>
          <w:rFonts w:asciiTheme="minorHAnsi" w:hAnsiTheme="minorHAnsi" w:cstheme="minorHAnsi"/>
          <w:sz w:val="24"/>
          <w:szCs w:val="24"/>
        </w:rPr>
      </w:pPr>
      <w:r w:rsidRPr="004D2162">
        <w:rPr>
          <w:rFonts w:asciiTheme="minorHAnsi" w:hAnsiTheme="minorHAnsi" w:cstheme="minorHAnsi"/>
          <w:i/>
          <w:iCs/>
          <w:sz w:val="24"/>
          <w:szCs w:val="24"/>
          <w:u w:val="single"/>
        </w:rPr>
        <w:t>MOU Requirements:</w:t>
      </w:r>
      <w:r w:rsidRPr="004D2162">
        <w:rPr>
          <w:rFonts w:asciiTheme="minorHAnsi" w:hAnsiTheme="minorHAnsi" w:cstheme="minorHAnsi"/>
          <w:sz w:val="24"/>
          <w:szCs w:val="24"/>
        </w:rPr>
        <w:t xml:space="preserve"> </w:t>
      </w:r>
      <w:r w:rsidR="00A660DC" w:rsidRPr="004D2162">
        <w:rPr>
          <w:rFonts w:asciiTheme="minorHAnsi" w:hAnsiTheme="minorHAnsi" w:cstheme="minorHAnsi"/>
          <w:sz w:val="24"/>
          <w:szCs w:val="24"/>
        </w:rPr>
        <w:t xml:space="preserve">Work First Cash applications timeliness was </w:t>
      </w:r>
      <w:r w:rsidR="004853AE" w:rsidRPr="004D2162">
        <w:rPr>
          <w:rFonts w:asciiTheme="minorHAnsi" w:hAnsiTheme="minorHAnsi" w:cstheme="minorHAnsi"/>
          <w:b/>
          <w:bCs/>
          <w:color w:val="000000" w:themeColor="text1"/>
          <w:sz w:val="24"/>
          <w:szCs w:val="24"/>
        </w:rPr>
        <w:t>100</w:t>
      </w:r>
      <w:r w:rsidR="004560C6" w:rsidRPr="004D2162">
        <w:rPr>
          <w:rFonts w:asciiTheme="minorHAnsi" w:hAnsiTheme="minorHAnsi" w:cstheme="minorHAnsi"/>
          <w:b/>
          <w:bCs/>
          <w:color w:val="000000" w:themeColor="text1"/>
          <w:sz w:val="24"/>
          <w:szCs w:val="24"/>
        </w:rPr>
        <w:t>%</w:t>
      </w:r>
      <w:r w:rsidR="00A660DC" w:rsidRPr="004D2162">
        <w:rPr>
          <w:rFonts w:asciiTheme="minorHAnsi" w:hAnsiTheme="minorHAnsi" w:cstheme="minorHAnsi"/>
          <w:color w:val="000000" w:themeColor="text1"/>
          <w:sz w:val="24"/>
          <w:szCs w:val="24"/>
        </w:rPr>
        <w:t xml:space="preserve"> </w:t>
      </w:r>
      <w:r w:rsidR="00D05DDE" w:rsidRPr="004D2162">
        <w:rPr>
          <w:rFonts w:asciiTheme="minorHAnsi" w:hAnsiTheme="minorHAnsi" w:cstheme="minorHAnsi"/>
          <w:sz w:val="24"/>
          <w:szCs w:val="24"/>
        </w:rPr>
        <w:t xml:space="preserve">which exceeded the 95% expectation.  However, recertifications timeliness was </w:t>
      </w:r>
      <w:r w:rsidR="00D05DDE" w:rsidRPr="004D2162">
        <w:rPr>
          <w:rFonts w:asciiTheme="minorHAnsi" w:hAnsiTheme="minorHAnsi" w:cstheme="minorHAnsi"/>
          <w:b/>
          <w:bCs/>
          <w:color w:val="000000" w:themeColor="text1"/>
          <w:sz w:val="24"/>
          <w:szCs w:val="24"/>
        </w:rPr>
        <w:t>88.89</w:t>
      </w:r>
      <w:r w:rsidR="00A660DC" w:rsidRPr="004D2162">
        <w:rPr>
          <w:rFonts w:asciiTheme="minorHAnsi" w:hAnsiTheme="minorHAnsi" w:cstheme="minorHAnsi"/>
          <w:b/>
          <w:bCs/>
          <w:color w:val="000000" w:themeColor="text1"/>
          <w:sz w:val="24"/>
          <w:szCs w:val="24"/>
        </w:rPr>
        <w:t>%</w:t>
      </w:r>
      <w:r w:rsidR="00D05DDE" w:rsidRPr="004D2162">
        <w:rPr>
          <w:rFonts w:asciiTheme="minorHAnsi" w:hAnsiTheme="minorHAnsi" w:cstheme="minorHAnsi"/>
          <w:color w:val="000000" w:themeColor="text1"/>
          <w:sz w:val="24"/>
          <w:szCs w:val="24"/>
        </w:rPr>
        <w:t xml:space="preserve"> (8 </w:t>
      </w:r>
      <w:r w:rsidR="00150815" w:rsidRPr="004D2162">
        <w:rPr>
          <w:rFonts w:asciiTheme="minorHAnsi" w:hAnsiTheme="minorHAnsi" w:cstheme="minorHAnsi"/>
          <w:color w:val="000000" w:themeColor="text1"/>
          <w:sz w:val="24"/>
          <w:szCs w:val="24"/>
        </w:rPr>
        <w:t>r</w:t>
      </w:r>
      <w:r w:rsidR="00D05DDE" w:rsidRPr="004D2162">
        <w:rPr>
          <w:rFonts w:asciiTheme="minorHAnsi" w:hAnsiTheme="minorHAnsi" w:cstheme="minorHAnsi"/>
          <w:color w:val="000000" w:themeColor="text1"/>
          <w:sz w:val="24"/>
          <w:szCs w:val="24"/>
        </w:rPr>
        <w:t>ecertifications completed of which 1 was overdue)</w:t>
      </w:r>
      <w:r w:rsidR="000A1841" w:rsidRPr="004D2162">
        <w:rPr>
          <w:rFonts w:asciiTheme="minorHAnsi" w:hAnsiTheme="minorHAnsi" w:cstheme="minorHAnsi"/>
          <w:sz w:val="24"/>
          <w:szCs w:val="24"/>
        </w:rPr>
        <w:t xml:space="preserve">. </w:t>
      </w:r>
    </w:p>
    <w:p w14:paraId="3C386A35" w14:textId="42F3A03C" w:rsidR="00A660DC" w:rsidRDefault="00373BEE" w:rsidP="00A660DC">
      <w:pPr>
        <w:pStyle w:val="ListParagraph"/>
        <w:numPr>
          <w:ilvl w:val="0"/>
          <w:numId w:val="11"/>
        </w:numPr>
        <w:rPr>
          <w:rFonts w:asciiTheme="minorHAnsi" w:hAnsiTheme="minorHAnsi" w:cstheme="minorHAnsi"/>
          <w:sz w:val="24"/>
          <w:szCs w:val="24"/>
        </w:rPr>
      </w:pPr>
      <w:r w:rsidRPr="004D2162">
        <w:rPr>
          <w:rFonts w:asciiTheme="minorHAnsi" w:hAnsiTheme="minorHAnsi" w:cstheme="minorHAnsi"/>
          <w:i/>
          <w:iCs/>
          <w:sz w:val="24"/>
          <w:szCs w:val="24"/>
          <w:u w:val="single"/>
        </w:rPr>
        <w:t>MOU Requirements</w:t>
      </w:r>
      <w:r w:rsidRPr="004D2162">
        <w:rPr>
          <w:rFonts w:asciiTheme="minorHAnsi" w:hAnsiTheme="minorHAnsi" w:cstheme="minorHAnsi"/>
          <w:sz w:val="24"/>
          <w:szCs w:val="24"/>
          <w:u w:val="single"/>
        </w:rPr>
        <w:t>:</w:t>
      </w:r>
      <w:r w:rsidRPr="004D2162">
        <w:rPr>
          <w:rFonts w:asciiTheme="minorHAnsi" w:hAnsiTheme="minorHAnsi" w:cstheme="minorHAnsi"/>
          <w:sz w:val="24"/>
          <w:szCs w:val="24"/>
        </w:rPr>
        <w:t xml:space="preserve"> </w:t>
      </w:r>
      <w:r w:rsidR="00A660DC" w:rsidRPr="004D2162">
        <w:rPr>
          <w:rFonts w:asciiTheme="minorHAnsi" w:hAnsiTheme="minorHAnsi" w:cstheme="minorHAnsi"/>
          <w:sz w:val="24"/>
          <w:szCs w:val="24"/>
        </w:rPr>
        <w:t xml:space="preserve">Food &amp; Nutrition Services passed application timeliness, for </w:t>
      </w:r>
      <w:r w:rsidR="004C5EC0" w:rsidRPr="004D2162">
        <w:rPr>
          <w:rFonts w:asciiTheme="minorHAnsi" w:hAnsiTheme="minorHAnsi" w:cstheme="minorHAnsi"/>
          <w:sz w:val="24"/>
          <w:szCs w:val="24"/>
        </w:rPr>
        <w:t>e</w:t>
      </w:r>
      <w:r w:rsidR="00A660DC" w:rsidRPr="004D2162">
        <w:rPr>
          <w:rFonts w:asciiTheme="minorHAnsi" w:hAnsiTheme="minorHAnsi" w:cstheme="minorHAnsi"/>
          <w:sz w:val="24"/>
          <w:szCs w:val="24"/>
        </w:rPr>
        <w:t xml:space="preserve">xpedited processing with </w:t>
      </w:r>
      <w:r w:rsidR="00D05DDE" w:rsidRPr="004D2162">
        <w:rPr>
          <w:rFonts w:asciiTheme="minorHAnsi" w:hAnsiTheme="minorHAnsi" w:cstheme="minorHAnsi"/>
          <w:b/>
          <w:bCs/>
          <w:color w:val="000000" w:themeColor="text1"/>
          <w:sz w:val="24"/>
          <w:szCs w:val="24"/>
        </w:rPr>
        <w:t>97.52</w:t>
      </w:r>
      <w:r w:rsidR="00BB4B8E" w:rsidRPr="004D2162">
        <w:rPr>
          <w:rFonts w:asciiTheme="minorHAnsi" w:hAnsiTheme="minorHAnsi" w:cstheme="minorHAnsi"/>
          <w:b/>
          <w:bCs/>
          <w:color w:val="000000" w:themeColor="text1"/>
          <w:sz w:val="24"/>
          <w:szCs w:val="24"/>
        </w:rPr>
        <w:t>%</w:t>
      </w:r>
      <w:r w:rsidR="002346B3" w:rsidRPr="004D2162">
        <w:rPr>
          <w:rFonts w:asciiTheme="minorHAnsi" w:hAnsiTheme="minorHAnsi" w:cstheme="minorHAnsi"/>
          <w:color w:val="000000" w:themeColor="text1"/>
          <w:sz w:val="24"/>
          <w:szCs w:val="24"/>
        </w:rPr>
        <w:t xml:space="preserve"> </w:t>
      </w:r>
      <w:r w:rsidR="004C5EC0" w:rsidRPr="004D2162">
        <w:rPr>
          <w:rFonts w:asciiTheme="minorHAnsi" w:hAnsiTheme="minorHAnsi" w:cstheme="minorHAnsi"/>
          <w:color w:val="000000" w:themeColor="text1"/>
          <w:sz w:val="24"/>
          <w:szCs w:val="24"/>
        </w:rPr>
        <w:t>and r</w:t>
      </w:r>
      <w:r w:rsidR="00A660DC" w:rsidRPr="004D2162">
        <w:rPr>
          <w:rFonts w:asciiTheme="minorHAnsi" w:hAnsiTheme="minorHAnsi" w:cstheme="minorHAnsi"/>
          <w:color w:val="000000" w:themeColor="text1"/>
          <w:sz w:val="24"/>
          <w:szCs w:val="24"/>
        </w:rPr>
        <w:t xml:space="preserve">egular </w:t>
      </w:r>
      <w:r w:rsidR="00A660DC" w:rsidRPr="004D2162">
        <w:rPr>
          <w:rFonts w:asciiTheme="minorHAnsi" w:hAnsiTheme="minorHAnsi" w:cstheme="minorHAnsi"/>
          <w:sz w:val="24"/>
          <w:szCs w:val="24"/>
        </w:rPr>
        <w:t xml:space="preserve">timeliness processing was </w:t>
      </w:r>
      <w:r w:rsidR="00D05DDE" w:rsidRPr="004D2162">
        <w:rPr>
          <w:rFonts w:asciiTheme="minorHAnsi" w:hAnsiTheme="minorHAnsi" w:cstheme="minorHAnsi"/>
          <w:b/>
          <w:bCs/>
          <w:color w:val="000000" w:themeColor="text1"/>
          <w:sz w:val="24"/>
          <w:szCs w:val="24"/>
        </w:rPr>
        <w:t>95.95</w:t>
      </w:r>
      <w:r w:rsidR="00BB4B8E" w:rsidRPr="004D2162">
        <w:rPr>
          <w:rFonts w:asciiTheme="minorHAnsi" w:hAnsiTheme="minorHAnsi" w:cstheme="minorHAnsi"/>
          <w:b/>
          <w:bCs/>
          <w:color w:val="000000" w:themeColor="text1"/>
          <w:sz w:val="24"/>
          <w:szCs w:val="24"/>
        </w:rPr>
        <w:t>%</w:t>
      </w:r>
      <w:r w:rsidR="00A660DC" w:rsidRPr="004D2162">
        <w:rPr>
          <w:rFonts w:asciiTheme="minorHAnsi" w:hAnsiTheme="minorHAnsi" w:cstheme="minorHAnsi"/>
          <w:color w:val="000000" w:themeColor="text1"/>
          <w:sz w:val="24"/>
          <w:szCs w:val="24"/>
        </w:rPr>
        <w:t xml:space="preserve"> and </w:t>
      </w:r>
      <w:r w:rsidR="00A660DC" w:rsidRPr="004D2162">
        <w:rPr>
          <w:rFonts w:asciiTheme="minorHAnsi" w:hAnsiTheme="minorHAnsi" w:cstheme="minorHAnsi"/>
          <w:sz w:val="24"/>
          <w:szCs w:val="24"/>
        </w:rPr>
        <w:t xml:space="preserve">recertification timeliness was </w:t>
      </w:r>
      <w:r w:rsidR="00D05DDE" w:rsidRPr="004D2162">
        <w:rPr>
          <w:rFonts w:asciiTheme="minorHAnsi" w:hAnsiTheme="minorHAnsi" w:cstheme="minorHAnsi"/>
          <w:b/>
          <w:bCs/>
          <w:sz w:val="24"/>
          <w:szCs w:val="24"/>
        </w:rPr>
        <w:t>98.86</w:t>
      </w:r>
      <w:r w:rsidR="00BB4B8E" w:rsidRPr="004D2162">
        <w:rPr>
          <w:rFonts w:asciiTheme="minorHAnsi" w:hAnsiTheme="minorHAnsi" w:cstheme="minorHAnsi"/>
          <w:b/>
          <w:bCs/>
          <w:color w:val="000000" w:themeColor="text1"/>
          <w:sz w:val="24"/>
          <w:szCs w:val="24"/>
        </w:rPr>
        <w:t>%.</w:t>
      </w:r>
      <w:r w:rsidR="00CA29FC" w:rsidRPr="004D2162">
        <w:rPr>
          <w:rFonts w:asciiTheme="minorHAnsi" w:hAnsiTheme="minorHAnsi" w:cstheme="minorHAnsi"/>
          <w:color w:val="000000" w:themeColor="text1"/>
          <w:sz w:val="24"/>
          <w:szCs w:val="24"/>
        </w:rPr>
        <w:t xml:space="preserve"> </w:t>
      </w:r>
      <w:r w:rsidR="00CA29FC" w:rsidRPr="004D2162">
        <w:rPr>
          <w:rFonts w:asciiTheme="minorHAnsi" w:hAnsiTheme="minorHAnsi" w:cstheme="minorHAnsi"/>
          <w:sz w:val="24"/>
          <w:szCs w:val="24"/>
        </w:rPr>
        <w:t xml:space="preserve">We </w:t>
      </w:r>
      <w:r w:rsidR="004C5EC0" w:rsidRPr="004D2162">
        <w:rPr>
          <w:rFonts w:asciiTheme="minorHAnsi" w:hAnsiTheme="minorHAnsi" w:cstheme="minorHAnsi"/>
          <w:sz w:val="24"/>
          <w:szCs w:val="24"/>
        </w:rPr>
        <w:t xml:space="preserve">have continued to exceed </w:t>
      </w:r>
      <w:r w:rsidR="00CA29FC" w:rsidRPr="004D2162">
        <w:rPr>
          <w:rFonts w:asciiTheme="minorHAnsi" w:hAnsiTheme="minorHAnsi" w:cstheme="minorHAnsi"/>
          <w:sz w:val="24"/>
          <w:szCs w:val="24"/>
        </w:rPr>
        <w:t xml:space="preserve">the state’s expectation of 95%. </w:t>
      </w:r>
    </w:p>
    <w:p w14:paraId="22985B11" w14:textId="5643EBD1" w:rsidR="00CA513D" w:rsidRPr="005453B2" w:rsidRDefault="00CA513D" w:rsidP="00CA513D">
      <w:pPr>
        <w:pStyle w:val="ListParagraph"/>
        <w:numPr>
          <w:ilvl w:val="0"/>
          <w:numId w:val="11"/>
        </w:numPr>
        <w:rPr>
          <w:rFonts w:asciiTheme="minorHAnsi" w:hAnsiTheme="minorHAnsi" w:cstheme="minorHAnsi"/>
          <w:sz w:val="24"/>
          <w:szCs w:val="24"/>
        </w:rPr>
      </w:pPr>
      <w:r w:rsidRPr="005453B2">
        <w:rPr>
          <w:rFonts w:asciiTheme="minorHAnsi" w:hAnsiTheme="minorHAnsi" w:cstheme="minorHAnsi"/>
          <w:i/>
          <w:iCs/>
          <w:sz w:val="24"/>
          <w:szCs w:val="24"/>
          <w:u w:val="single"/>
        </w:rPr>
        <w:t>HR1 Requirements</w:t>
      </w:r>
      <w:r>
        <w:rPr>
          <w:rFonts w:asciiTheme="minorHAnsi" w:hAnsiTheme="minorHAnsi" w:cstheme="minorHAnsi"/>
          <w:i/>
          <w:iCs/>
          <w:sz w:val="24"/>
          <w:szCs w:val="24"/>
          <w:u w:val="single"/>
        </w:rPr>
        <w:t xml:space="preserve"> (Preliminary based in internal tracking)</w:t>
      </w:r>
      <w:r w:rsidRPr="005453B2">
        <w:rPr>
          <w:rFonts w:asciiTheme="minorHAnsi" w:hAnsiTheme="minorHAnsi" w:cstheme="minorHAnsi"/>
          <w:i/>
          <w:iCs/>
          <w:sz w:val="24"/>
          <w:szCs w:val="24"/>
          <w:u w:val="single"/>
        </w:rPr>
        <w:t>:</w:t>
      </w:r>
      <w:r w:rsidRPr="005453B2">
        <w:rPr>
          <w:rFonts w:asciiTheme="minorHAnsi" w:hAnsiTheme="minorHAnsi" w:cstheme="minorHAnsi"/>
          <w:sz w:val="24"/>
          <w:szCs w:val="24"/>
        </w:rPr>
        <w:t xml:space="preserve"> As of </w:t>
      </w:r>
      <w:r>
        <w:rPr>
          <w:rFonts w:asciiTheme="minorHAnsi" w:hAnsiTheme="minorHAnsi" w:cstheme="minorHAnsi"/>
          <w:sz w:val="24"/>
          <w:szCs w:val="24"/>
        </w:rPr>
        <w:t>January 2026 (FY26)</w:t>
      </w:r>
      <w:r w:rsidRPr="005453B2">
        <w:rPr>
          <w:rFonts w:asciiTheme="minorHAnsi" w:hAnsiTheme="minorHAnsi" w:cstheme="minorHAnsi"/>
          <w:sz w:val="24"/>
          <w:szCs w:val="24"/>
        </w:rPr>
        <w:t>,</w:t>
      </w:r>
      <w:r w:rsidRPr="005453B2">
        <w:rPr>
          <w:rFonts w:asciiTheme="minorHAnsi" w:hAnsiTheme="minorHAnsi" w:cstheme="minorHAnsi"/>
          <w:b/>
          <w:bCs/>
          <w:sz w:val="24"/>
          <w:szCs w:val="24"/>
        </w:rPr>
        <w:t xml:space="preserve"> </w:t>
      </w:r>
      <w:r w:rsidRPr="005453B2">
        <w:rPr>
          <w:rFonts w:asciiTheme="minorHAnsi" w:hAnsiTheme="minorHAnsi" w:cstheme="minorHAnsi"/>
          <w:sz w:val="24"/>
          <w:szCs w:val="24"/>
        </w:rPr>
        <w:t xml:space="preserve">Durham County’s Payment Error Rate </w:t>
      </w:r>
      <w:r>
        <w:rPr>
          <w:rFonts w:asciiTheme="minorHAnsi" w:hAnsiTheme="minorHAnsi" w:cstheme="minorHAnsi"/>
          <w:sz w:val="24"/>
          <w:szCs w:val="24"/>
        </w:rPr>
        <w:t xml:space="preserve">(PER) </w:t>
      </w:r>
      <w:r w:rsidRPr="005453B2">
        <w:rPr>
          <w:rFonts w:asciiTheme="minorHAnsi" w:hAnsiTheme="minorHAnsi" w:cstheme="minorHAnsi"/>
          <w:sz w:val="24"/>
          <w:szCs w:val="24"/>
        </w:rPr>
        <w:t xml:space="preserve">for FNS </w:t>
      </w:r>
      <w:r>
        <w:rPr>
          <w:rFonts w:asciiTheme="minorHAnsi" w:hAnsiTheme="minorHAnsi" w:cstheme="minorHAnsi"/>
          <w:sz w:val="24"/>
          <w:szCs w:val="24"/>
        </w:rPr>
        <w:t xml:space="preserve">is 13.58%.  </w:t>
      </w:r>
    </w:p>
    <w:p w14:paraId="5BED70C4" w14:textId="1504B9AE" w:rsidR="004D2162" w:rsidRPr="004D2162" w:rsidRDefault="004D2162" w:rsidP="004D2162">
      <w:pPr>
        <w:pStyle w:val="ListParagraph"/>
        <w:numPr>
          <w:ilvl w:val="0"/>
          <w:numId w:val="11"/>
        </w:numPr>
        <w:spacing w:after="0" w:line="240" w:lineRule="auto"/>
        <w:contextualSpacing w:val="0"/>
        <w:rPr>
          <w:rFonts w:asciiTheme="minorHAnsi" w:hAnsiTheme="minorHAnsi" w:cstheme="minorHAnsi"/>
          <w:bCs/>
          <w:sz w:val="24"/>
          <w:szCs w:val="24"/>
        </w:rPr>
      </w:pPr>
      <w:r w:rsidRPr="004D2162">
        <w:rPr>
          <w:rFonts w:asciiTheme="minorHAnsi" w:hAnsiTheme="minorHAnsi" w:cstheme="minorHAnsi"/>
          <w:bCs/>
          <w:sz w:val="24"/>
          <w:szCs w:val="24"/>
        </w:rPr>
        <w:t>Childcare program manager and supervisor attended the 30</w:t>
      </w:r>
      <w:r w:rsidRPr="004D2162">
        <w:rPr>
          <w:rFonts w:asciiTheme="minorHAnsi" w:hAnsiTheme="minorHAnsi" w:cstheme="minorHAnsi"/>
          <w:bCs/>
          <w:sz w:val="24"/>
          <w:szCs w:val="24"/>
          <w:vertAlign w:val="superscript"/>
        </w:rPr>
        <w:t>th</w:t>
      </w:r>
      <w:r w:rsidRPr="004D2162">
        <w:rPr>
          <w:rFonts w:asciiTheme="minorHAnsi" w:hAnsiTheme="minorHAnsi" w:cstheme="minorHAnsi"/>
          <w:bCs/>
          <w:sz w:val="24"/>
          <w:szCs w:val="24"/>
        </w:rPr>
        <w:t xml:space="preserve"> Anniversary celebration for Durham’s Partnership for Children on April 16</w:t>
      </w:r>
      <w:r w:rsidRPr="004D2162">
        <w:rPr>
          <w:rFonts w:asciiTheme="minorHAnsi" w:hAnsiTheme="minorHAnsi" w:cstheme="minorHAnsi"/>
          <w:bCs/>
          <w:sz w:val="24"/>
          <w:szCs w:val="24"/>
          <w:vertAlign w:val="superscript"/>
        </w:rPr>
        <w:t>th</w:t>
      </w:r>
      <w:r w:rsidRPr="004D2162">
        <w:rPr>
          <w:rFonts w:asciiTheme="minorHAnsi" w:hAnsiTheme="minorHAnsi" w:cstheme="minorHAnsi"/>
          <w:bCs/>
          <w:sz w:val="24"/>
          <w:szCs w:val="24"/>
        </w:rPr>
        <w:t xml:space="preserve"> from 6pm-8pm at The Cotton Room.  </w:t>
      </w:r>
    </w:p>
    <w:p w14:paraId="1ED7E809" w14:textId="25BB3CB0" w:rsidR="004D2162" w:rsidRDefault="004D2162" w:rsidP="00A660DC">
      <w:pPr>
        <w:pStyle w:val="ListParagraph"/>
        <w:numPr>
          <w:ilvl w:val="0"/>
          <w:numId w:val="11"/>
        </w:numPr>
        <w:rPr>
          <w:rFonts w:asciiTheme="minorHAnsi" w:hAnsiTheme="minorHAnsi" w:cstheme="minorHAnsi"/>
          <w:sz w:val="24"/>
          <w:szCs w:val="24"/>
        </w:rPr>
      </w:pPr>
      <w:r w:rsidRPr="004D2162">
        <w:rPr>
          <w:rFonts w:asciiTheme="minorHAnsi" w:hAnsiTheme="minorHAnsi" w:cstheme="minorHAnsi"/>
          <w:sz w:val="24"/>
          <w:szCs w:val="24"/>
        </w:rPr>
        <w:t>Childcare social work supervisor attended the Families and Communities Rising H</w:t>
      </w:r>
      <w:r w:rsidR="00FA1562">
        <w:rPr>
          <w:rFonts w:asciiTheme="minorHAnsi" w:hAnsiTheme="minorHAnsi" w:cstheme="minorHAnsi"/>
          <w:sz w:val="24"/>
          <w:szCs w:val="24"/>
        </w:rPr>
        <w:t>ead Start</w:t>
      </w:r>
      <w:r w:rsidRPr="004D2162">
        <w:rPr>
          <w:rFonts w:asciiTheme="minorHAnsi" w:hAnsiTheme="minorHAnsi" w:cstheme="minorHAnsi"/>
          <w:sz w:val="24"/>
          <w:szCs w:val="24"/>
        </w:rPr>
        <w:t xml:space="preserve"> &amp; E</w:t>
      </w:r>
      <w:r w:rsidR="00FA1562">
        <w:rPr>
          <w:rFonts w:asciiTheme="minorHAnsi" w:hAnsiTheme="minorHAnsi" w:cstheme="minorHAnsi"/>
          <w:sz w:val="24"/>
          <w:szCs w:val="24"/>
        </w:rPr>
        <w:t xml:space="preserve">arly </w:t>
      </w:r>
      <w:r w:rsidRPr="004D2162">
        <w:rPr>
          <w:rFonts w:asciiTheme="minorHAnsi" w:hAnsiTheme="minorHAnsi" w:cstheme="minorHAnsi"/>
          <w:sz w:val="24"/>
          <w:szCs w:val="24"/>
        </w:rPr>
        <w:t>H</w:t>
      </w:r>
      <w:r w:rsidR="00FA1562">
        <w:rPr>
          <w:rFonts w:asciiTheme="minorHAnsi" w:hAnsiTheme="minorHAnsi" w:cstheme="minorHAnsi"/>
          <w:sz w:val="24"/>
          <w:szCs w:val="24"/>
        </w:rPr>
        <w:t>ead Start</w:t>
      </w:r>
      <w:r w:rsidRPr="004D2162">
        <w:rPr>
          <w:rFonts w:asciiTheme="minorHAnsi" w:hAnsiTheme="minorHAnsi" w:cstheme="minorHAnsi"/>
          <w:sz w:val="24"/>
          <w:szCs w:val="24"/>
        </w:rPr>
        <w:t xml:space="preserve"> Program planning meetings on a weekly basis. </w:t>
      </w:r>
    </w:p>
    <w:p w14:paraId="286DE693" w14:textId="37747135" w:rsidR="00776FE2" w:rsidRPr="00776FE2" w:rsidRDefault="00776FE2" w:rsidP="006A3AF0">
      <w:pPr>
        <w:pStyle w:val="ListParagraph"/>
        <w:numPr>
          <w:ilvl w:val="0"/>
          <w:numId w:val="11"/>
        </w:numPr>
        <w:spacing w:after="0" w:line="240" w:lineRule="auto"/>
        <w:contextualSpacing w:val="0"/>
        <w:rPr>
          <w:rFonts w:cs="Calibri"/>
          <w:b/>
          <w:i/>
          <w:iCs/>
          <w:sz w:val="24"/>
          <w:szCs w:val="24"/>
          <w:u w:val="single"/>
        </w:rPr>
      </w:pPr>
      <w:r w:rsidRPr="00776FE2">
        <w:rPr>
          <w:rFonts w:cs="Calibri"/>
          <w:bCs/>
          <w:sz w:val="24"/>
          <w:szCs w:val="24"/>
        </w:rPr>
        <w:t>Work First Employment Services - One participant accepted part-time employment with Absolute Homecare Agency</w:t>
      </w:r>
      <w:r>
        <w:rPr>
          <w:rFonts w:cs="Calibri"/>
          <w:bCs/>
          <w:sz w:val="24"/>
          <w:szCs w:val="24"/>
        </w:rPr>
        <w:t xml:space="preserve"> making</w:t>
      </w:r>
      <w:r w:rsidRPr="00776FE2">
        <w:rPr>
          <w:rFonts w:cs="Calibri"/>
          <w:bCs/>
          <w:sz w:val="24"/>
          <w:szCs w:val="24"/>
        </w:rPr>
        <w:t xml:space="preserve"> $15/hour as Personal Care Assistant.  </w:t>
      </w:r>
      <w:r>
        <w:rPr>
          <w:rFonts w:cs="Calibri"/>
          <w:bCs/>
          <w:sz w:val="24"/>
          <w:szCs w:val="24"/>
        </w:rPr>
        <w:t>We also had 2</w:t>
      </w:r>
      <w:r w:rsidRPr="00776FE2">
        <w:rPr>
          <w:rFonts w:cs="Calibri"/>
          <w:bCs/>
          <w:sz w:val="24"/>
          <w:szCs w:val="24"/>
        </w:rPr>
        <w:t xml:space="preserve"> participants </w:t>
      </w:r>
      <w:r>
        <w:rPr>
          <w:rFonts w:cs="Calibri"/>
          <w:bCs/>
          <w:sz w:val="24"/>
          <w:szCs w:val="24"/>
        </w:rPr>
        <w:t xml:space="preserve">who </w:t>
      </w:r>
      <w:r w:rsidRPr="00776FE2">
        <w:rPr>
          <w:rFonts w:cs="Calibri"/>
          <w:bCs/>
          <w:sz w:val="24"/>
          <w:szCs w:val="24"/>
        </w:rPr>
        <w:t>accepted full-time employment</w:t>
      </w:r>
      <w:r>
        <w:rPr>
          <w:rFonts w:cs="Calibri"/>
          <w:bCs/>
          <w:sz w:val="24"/>
          <w:szCs w:val="24"/>
        </w:rPr>
        <w:t xml:space="preserve"> with </w:t>
      </w:r>
      <w:r w:rsidRPr="00776FE2">
        <w:rPr>
          <w:rFonts w:cs="Calibri"/>
          <w:bCs/>
          <w:sz w:val="24"/>
          <w:szCs w:val="24"/>
        </w:rPr>
        <w:t>Smoothie King at $9/hour as Cashier and another participant at $7.25/hour at Durham Rescue Mission (Temporary Agency) as</w:t>
      </w:r>
      <w:r>
        <w:rPr>
          <w:rFonts w:cs="Calibri"/>
          <w:bCs/>
          <w:sz w:val="24"/>
          <w:szCs w:val="24"/>
        </w:rPr>
        <w:t xml:space="preserve"> an</w:t>
      </w:r>
      <w:r w:rsidRPr="00776FE2">
        <w:rPr>
          <w:rFonts w:cs="Calibri"/>
          <w:bCs/>
          <w:sz w:val="24"/>
          <w:szCs w:val="24"/>
        </w:rPr>
        <w:t xml:space="preserve"> Associate.  </w:t>
      </w:r>
    </w:p>
    <w:p w14:paraId="612B6C08" w14:textId="77777777" w:rsidR="00FA1562" w:rsidRPr="00EA711E" w:rsidRDefault="00FA1562" w:rsidP="00EA711E">
      <w:pPr>
        <w:ind w:left="450"/>
        <w:rPr>
          <w:rFonts w:asciiTheme="minorHAnsi" w:hAnsiTheme="minorHAnsi" w:cstheme="minorHAnsi"/>
          <w:bCs/>
          <w:sz w:val="24"/>
          <w:szCs w:val="24"/>
        </w:rPr>
      </w:pPr>
    </w:p>
    <w:sectPr w:rsidR="00FA1562" w:rsidRPr="00EA711E"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6E2C" w14:textId="77777777" w:rsidR="00876F47" w:rsidRDefault="00876F47">
      <w:r>
        <w:separator/>
      </w:r>
    </w:p>
  </w:endnote>
  <w:endnote w:type="continuationSeparator" w:id="0">
    <w:p w14:paraId="10881BC6" w14:textId="77777777" w:rsidR="00876F47" w:rsidRDefault="0087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FEB" w14:textId="77777777" w:rsidR="00EA0CB0" w:rsidRDefault="00EA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76F" w14:textId="5F79A487" w:rsidR="00E86DC9" w:rsidRPr="00E86DC9" w:rsidRDefault="00E90818" w:rsidP="00EA0CB0">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4F4CA0">
      <w:rPr>
        <w:rFonts w:ascii="Calibri" w:hAnsi="Calibri"/>
        <w:color w:val="005296"/>
        <w:sz w:val="18"/>
        <w:szCs w:val="18"/>
      </w:rPr>
      <w:t xml:space="preserve">Post Office Box 810 </w:t>
    </w:r>
    <w:r w:rsidR="00E86DC9" w:rsidRPr="004F4CA0">
      <w:rPr>
        <w:rFonts w:ascii="Wingdings" w:hAnsi="Wingdings"/>
        <w:color w:val="3A5A00"/>
        <w:sz w:val="18"/>
        <w:szCs w:val="18"/>
      </w:rPr>
      <w:t></w:t>
    </w:r>
    <w:r w:rsidR="00E86DC9" w:rsidRPr="00E86DC9">
      <w:rPr>
        <w:rFonts w:ascii="Calibri" w:hAnsi="Calibri" w:cs="Arial"/>
        <w:bCs/>
        <w:color w:val="699223"/>
        <w:sz w:val="18"/>
        <w:szCs w:val="18"/>
      </w:rPr>
      <w:t xml:space="preserve"> </w:t>
    </w:r>
    <w:r w:rsidR="00E86DC9" w:rsidRPr="004F4CA0">
      <w:rPr>
        <w:rFonts w:ascii="Calibri" w:hAnsi="Calibri"/>
        <w:color w:val="005296"/>
        <w:sz w:val="18"/>
        <w:szCs w:val="18"/>
      </w:rPr>
      <w:t xml:space="preserve">Durham, North Carolina 27702 </w:t>
    </w:r>
    <w:r w:rsidR="00E86DC9" w:rsidRPr="004F4CA0">
      <w:rPr>
        <w:rFonts w:ascii="Wingdings" w:hAnsi="Wingdings"/>
        <w:color w:val="3A5A00"/>
        <w:sz w:val="18"/>
        <w:szCs w:val="18"/>
      </w:rPr>
      <w:t></w:t>
    </w:r>
    <w:r w:rsidR="00E86DC9" w:rsidRPr="004F4CA0">
      <w:rPr>
        <w:rFonts w:ascii="Calibri" w:hAnsi="Calibri"/>
        <w:color w:val="005296"/>
        <w:sz w:val="18"/>
        <w:szCs w:val="18"/>
      </w:rPr>
      <w:t xml:space="preserve"> (919) 560-8000 </w:t>
    </w:r>
    <w:r w:rsidR="00E86DC9" w:rsidRPr="004F4CA0">
      <w:rPr>
        <w:rFonts w:ascii="Wingdings" w:hAnsi="Wingdings"/>
        <w:color w:val="3A5A00"/>
        <w:sz w:val="18"/>
        <w:szCs w:val="18"/>
      </w:rPr>
      <w:t></w:t>
    </w:r>
    <w:r w:rsidR="00E86DC9" w:rsidRPr="004F4CA0">
      <w:rPr>
        <w:rFonts w:ascii="Calibri" w:hAnsi="Calibri"/>
        <w:color w:val="005296"/>
        <w:sz w:val="18"/>
        <w:szCs w:val="18"/>
      </w:rPr>
      <w:t xml:space="preserve"> www.</w:t>
    </w:r>
    <w:hyperlink r:id="rId1" w:history="1">
      <w:r w:rsidR="00E86DC9" w:rsidRPr="004F4CA0">
        <w:rPr>
          <w:rStyle w:val="Hyperlink"/>
          <w:rFonts w:ascii="Calibri" w:hAnsi="Calibri"/>
          <w:color w:val="005296"/>
          <w:sz w:val="18"/>
          <w:szCs w:val="18"/>
          <w:u w:val="none"/>
        </w:rPr>
        <w:t>dconc.gov</w:t>
      </w:r>
    </w:hyperlink>
  </w:p>
  <w:p w14:paraId="66F1581F" w14:textId="6F731DE9" w:rsidR="00E90818" w:rsidRPr="004F4CA0" w:rsidRDefault="00EA0CB0" w:rsidP="00EA0CB0">
    <w:pPr>
      <w:shd w:val="clear" w:color="auto" w:fill="FFFFFF"/>
      <w:jc w:val="center"/>
      <w:rPr>
        <w:rFonts w:ascii="Perpetua" w:hAnsi="Perpetua"/>
        <w:color w:val="005296"/>
        <w:sz w:val="18"/>
        <w:szCs w:val="18"/>
      </w:rPr>
    </w:pPr>
    <w:r w:rsidRPr="004F4CA0">
      <w:rPr>
        <w:rFonts w:ascii="Perpetua" w:hAnsi="Perpetua"/>
        <w:color w:val="005296"/>
        <w:sz w:val="18"/>
        <w:szCs w:val="18"/>
      </w:rPr>
      <w:t>An Equal Opportunity Employer</w:t>
    </w:r>
  </w:p>
  <w:p w14:paraId="042A64F4" w14:textId="77777777" w:rsidR="00EA0CB0" w:rsidRPr="00EA0CB0" w:rsidRDefault="00EA0CB0" w:rsidP="00EA0CB0">
    <w:pPr>
      <w:shd w:val="clear" w:color="auto" w:fill="FFFFFF"/>
      <w:jc w:val="center"/>
      <w:rPr>
        <w:rFonts w:ascii="Georgia" w:eastAsia="Calibri" w:hAnsi="Georgia" w:cs="Calibri"/>
        <w:i/>
        <w:iCs/>
        <w:color w:val="000000"/>
        <w:sz w:val="16"/>
      </w:rPr>
    </w:pPr>
  </w:p>
  <w:p w14:paraId="53CE7E25" w14:textId="77777777" w:rsidR="00E90818" w:rsidRPr="00EA0CB0" w:rsidRDefault="00E90818" w:rsidP="00E90818">
    <w:pPr>
      <w:jc w:val="both"/>
      <w:textAlignment w:val="baseline"/>
      <w:rPr>
        <w:rFonts w:eastAsia="Calibri"/>
        <w:sz w:val="14"/>
        <w:szCs w:val="14"/>
      </w:rPr>
    </w:pPr>
    <w:r w:rsidRPr="00EA0CB0">
      <w:rPr>
        <w:rFonts w:eastAsia="Calibri"/>
        <w:b/>
        <w:bCs/>
        <w:i/>
        <w:iCs/>
        <w:color w:val="000000"/>
        <w:sz w:val="14"/>
        <w:szCs w:val="14"/>
      </w:rPr>
      <w:t>HIPAA Confidentiality Notice:</w:t>
    </w:r>
    <w:r w:rsidRPr="00EA0CB0">
      <w:rPr>
        <w:rFonts w:eastAsia="Calibri"/>
        <w:i/>
        <w:iCs/>
        <w:color w:val="000000"/>
        <w:sz w:val="14"/>
        <w:szCs w:val="14"/>
      </w:rPr>
      <w:t xml:space="preserve">  </w:t>
    </w:r>
    <w:r w:rsidRPr="00EA0CB0">
      <w:rPr>
        <w:rFonts w:eastAsia="Calibri"/>
        <w:sz w:val="14"/>
        <w:szCs w:val="14"/>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A0CB0">
      <w:rPr>
        <w:rFonts w:ascii="Calibri" w:eastAsia="Calibri" w:hAnsi="Calibri" w:cs="Calibri"/>
        <w:sz w:val="14"/>
        <w:szCs w:val="14"/>
      </w:rPr>
      <w:fldChar w:fldCharType="begin"/>
    </w:r>
    <w:r w:rsidRPr="00EA0CB0">
      <w:rPr>
        <w:rFonts w:ascii="Calibri" w:eastAsia="Calibri" w:hAnsi="Calibri" w:cs="Calibri"/>
        <w:sz w:val="14"/>
        <w:szCs w:val="14"/>
      </w:rPr>
      <w:instrText xml:space="preserve"> HYPERLINK "mailto:compliance@dconc.gov" \t "_blank" </w:instrText>
    </w:r>
    <w:r w:rsidRPr="00EA0CB0">
      <w:rPr>
        <w:rFonts w:ascii="Calibri" w:eastAsia="Calibri" w:hAnsi="Calibri" w:cs="Calibri"/>
        <w:sz w:val="14"/>
        <w:szCs w:val="14"/>
      </w:rPr>
    </w:r>
    <w:r w:rsidRPr="00EA0CB0">
      <w:rPr>
        <w:rFonts w:ascii="Calibri" w:eastAsia="Calibri" w:hAnsi="Calibri" w:cs="Calibri"/>
        <w:sz w:val="14"/>
        <w:szCs w:val="14"/>
      </w:rPr>
      <w:fldChar w:fldCharType="separate"/>
    </w:r>
    <w:r w:rsidRPr="00EA0CB0">
      <w:rPr>
        <w:rFonts w:eastAsia="Calibri"/>
        <w:color w:val="0000FF"/>
        <w:sz w:val="14"/>
        <w:szCs w:val="14"/>
        <w:u w:val="single"/>
      </w:rPr>
      <w:t>compliance@dconc.gov</w:t>
    </w:r>
    <w:r w:rsidRPr="00EA0CB0">
      <w:rPr>
        <w:rFonts w:ascii="Calibri" w:eastAsia="Calibri" w:hAnsi="Calibri" w:cs="Calibri"/>
        <w:sz w:val="14"/>
        <w:szCs w:val="14"/>
      </w:rPr>
      <w:fldChar w:fldCharType="end"/>
    </w:r>
    <w:bookmarkEnd w:id="0"/>
    <w:r w:rsidRPr="00EA0CB0">
      <w:rPr>
        <w:rFonts w:eastAsia="Calibri"/>
        <w:sz w:val="14"/>
        <w:szCs w:val="14"/>
      </w:rPr>
      <w:t xml:space="preserve">, </w:t>
    </w:r>
    <w:bookmarkEnd w:id="1"/>
    <w:r w:rsidRPr="00EA0CB0">
      <w:rPr>
        <w:rFonts w:eastAsia="Calibri"/>
        <w:sz w:val="14"/>
        <w:szCs w:val="14"/>
      </w:rPr>
      <w:t>and destroy this message. </w:t>
    </w:r>
  </w:p>
  <w:p w14:paraId="6D1F2402" w14:textId="77777777" w:rsidR="00E90818" w:rsidRPr="00EA0CB0" w:rsidRDefault="00E90818" w:rsidP="00E90818">
    <w:pPr>
      <w:jc w:val="both"/>
      <w:textAlignment w:val="baseline"/>
      <w:rPr>
        <w:rFonts w:ascii="Segoe UI" w:eastAsia="Calibri" w:hAnsi="Segoe UI" w:cs="Segoe UI"/>
        <w:sz w:val="14"/>
        <w:szCs w:val="14"/>
      </w:rPr>
    </w:pPr>
  </w:p>
  <w:p w14:paraId="6CE358CF" w14:textId="41AE848D" w:rsidR="00012F51" w:rsidRPr="00EA0CB0" w:rsidRDefault="00E90818" w:rsidP="00E90818">
    <w:pPr>
      <w:textAlignment w:val="baseline"/>
      <w:rPr>
        <w:rFonts w:eastAsia="Calibri"/>
        <w:sz w:val="14"/>
        <w:szCs w:val="14"/>
        <w:lang w:val="es-MX"/>
      </w:rPr>
    </w:pPr>
    <w:r w:rsidRPr="00EA0CB0">
      <w:rPr>
        <w:rFonts w:eastAsia="Calibri"/>
        <w:b/>
        <w:bCs/>
        <w:sz w:val="14"/>
        <w:szCs w:val="14"/>
        <w:u w:val="single"/>
        <w:lang w:val="es-ES"/>
      </w:rPr>
      <w:t>AVISO DE CONFIDENCIALIDAD:</w:t>
    </w:r>
    <w:r w:rsidRPr="00EA0CB0">
      <w:rPr>
        <w:rFonts w:eastAsia="Calibri"/>
        <w:sz w:val="14"/>
        <w:szCs w:val="14"/>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A0CB0">
        <w:rPr>
          <w:rFonts w:eastAsia="Calibri"/>
          <w:color w:val="0563C1"/>
          <w:sz w:val="14"/>
          <w:szCs w:val="14"/>
          <w:u w:val="single"/>
          <w:lang w:val="es-MX"/>
        </w:rPr>
        <w:t>compliance@dconc.gov</w:t>
      </w:r>
    </w:hyperlink>
    <w:r w:rsidRPr="00EA0CB0">
      <w:rPr>
        <w:rFonts w:eastAsia="Calibri"/>
        <w:sz w:val="14"/>
        <w:szCs w:val="14"/>
        <w:lang w:val="es-MX"/>
      </w:rPr>
      <w:t xml:space="preserve">, </w:t>
    </w:r>
    <w:r w:rsidRPr="00EA0CB0">
      <w:rPr>
        <w:rFonts w:eastAsia="Calibri"/>
        <w:sz w:val="14"/>
        <w:szCs w:val="14"/>
        <w:lang w:val="es-ES"/>
      </w:rPr>
      <w:t>y destruya este mensaje.</w:t>
    </w:r>
  </w:p>
  <w:p w14:paraId="0EEB0BB4" w14:textId="77777777" w:rsidR="0059437D" w:rsidRPr="00A11296" w:rsidRDefault="0059437D">
    <w:pPr>
      <w:pStyle w:val="Footer"/>
      <w:rPr>
        <w:rFonts w:ascii="Calibri" w:hAnsi="Calibri"/>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0A" w14:textId="77777777" w:rsidR="00EA0CB0" w:rsidRDefault="00E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3204" w14:textId="77777777" w:rsidR="00876F47" w:rsidRDefault="00876F47">
      <w:r>
        <w:separator/>
      </w:r>
    </w:p>
  </w:footnote>
  <w:footnote w:type="continuationSeparator" w:id="0">
    <w:p w14:paraId="57C512BE" w14:textId="77777777" w:rsidR="00876F47" w:rsidRDefault="00876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D45" w14:textId="77777777" w:rsidR="00EA0CB0" w:rsidRDefault="00EA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78A" w14:textId="77777777" w:rsidR="00EA0CB0" w:rsidRDefault="00EA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4F" w14:textId="77777777" w:rsidR="00EA0CB0" w:rsidRDefault="00EA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20D5E"/>
    <w:multiLevelType w:val="hybridMultilevel"/>
    <w:tmpl w:val="2616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27520"/>
    <w:multiLevelType w:val="hybridMultilevel"/>
    <w:tmpl w:val="193EB0DE"/>
    <w:lvl w:ilvl="0" w:tplc="03A40FE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21F57"/>
    <w:multiLevelType w:val="hybridMultilevel"/>
    <w:tmpl w:val="68B082A0"/>
    <w:lvl w:ilvl="0" w:tplc="B48E4006">
      <w:start w:val="1"/>
      <w:numFmt w:val="decimal"/>
      <w:lvlText w:val="%1."/>
      <w:lvlJc w:val="left"/>
      <w:pPr>
        <w:ind w:left="810" w:hanging="360"/>
      </w:pPr>
      <w:rPr>
        <w:rFonts w:asciiTheme="minorHAnsi" w:hAnsiTheme="minorHAnsi" w:cstheme="minorHAnsi" w:hint="default"/>
        <w:b w:val="0"/>
        <w:bCs/>
        <w:i w:val="0"/>
        <w:iCs w:val="0"/>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C7996"/>
    <w:multiLevelType w:val="hybridMultilevel"/>
    <w:tmpl w:val="7E609738"/>
    <w:lvl w:ilvl="0" w:tplc="59E2A88C">
      <w:numFmt w:val="bullet"/>
      <w:lvlText w:val="-"/>
      <w:lvlJc w:val="left"/>
      <w:pPr>
        <w:ind w:left="1976" w:hanging="360"/>
      </w:pPr>
      <w:rPr>
        <w:rFonts w:ascii="Calibri" w:eastAsia="Calibri" w:hAnsi="Calibri" w:cs="Calibri"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0"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1141B0"/>
    <w:multiLevelType w:val="hybridMultilevel"/>
    <w:tmpl w:val="839A2910"/>
    <w:lvl w:ilvl="0" w:tplc="59E2A88C">
      <w:numFmt w:val="bullet"/>
      <w:lvlText w:val="-"/>
      <w:lvlJc w:val="left"/>
      <w:pPr>
        <w:ind w:left="1170" w:hanging="360"/>
      </w:pPr>
      <w:rPr>
        <w:rFonts w:ascii="Calibri" w:eastAsia="Calibr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F3F19D4"/>
    <w:multiLevelType w:val="hybridMultilevel"/>
    <w:tmpl w:val="92C2A6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61716C"/>
    <w:multiLevelType w:val="hybridMultilevel"/>
    <w:tmpl w:val="391652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0592">
    <w:abstractNumId w:val="12"/>
  </w:num>
  <w:num w:numId="2" w16cid:durableId="1793355967">
    <w:abstractNumId w:val="0"/>
  </w:num>
  <w:num w:numId="3" w16cid:durableId="1020160568">
    <w:abstractNumId w:val="11"/>
  </w:num>
  <w:num w:numId="4" w16cid:durableId="1060710018">
    <w:abstractNumId w:val="3"/>
  </w:num>
  <w:num w:numId="5" w16cid:durableId="1180316403">
    <w:abstractNumId w:val="10"/>
  </w:num>
  <w:num w:numId="6" w16cid:durableId="290944062">
    <w:abstractNumId w:val="5"/>
  </w:num>
  <w:num w:numId="7" w16cid:durableId="233249497">
    <w:abstractNumId w:val="7"/>
  </w:num>
  <w:num w:numId="8" w16cid:durableId="739450668">
    <w:abstractNumId w:val="1"/>
  </w:num>
  <w:num w:numId="9" w16cid:durableId="123355896">
    <w:abstractNumId w:val="16"/>
  </w:num>
  <w:num w:numId="10" w16cid:durableId="731776167">
    <w:abstractNumId w:val="4"/>
  </w:num>
  <w:num w:numId="11" w16cid:durableId="454373950">
    <w:abstractNumId w:val="8"/>
  </w:num>
  <w:num w:numId="12" w16cid:durableId="1039017603">
    <w:abstractNumId w:val="13"/>
  </w:num>
  <w:num w:numId="13" w16cid:durableId="707754976">
    <w:abstractNumId w:val="15"/>
  </w:num>
  <w:num w:numId="14" w16cid:durableId="105973815">
    <w:abstractNumId w:val="9"/>
  </w:num>
  <w:num w:numId="15" w16cid:durableId="1589540336">
    <w:abstractNumId w:val="6"/>
  </w:num>
  <w:num w:numId="16" w16cid:durableId="1119880260">
    <w:abstractNumId w:val="14"/>
  </w:num>
  <w:num w:numId="17" w16cid:durableId="29395189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12F51"/>
    <w:rsid w:val="00014E53"/>
    <w:rsid w:val="00017097"/>
    <w:rsid w:val="000172B7"/>
    <w:rsid w:val="0003459F"/>
    <w:rsid w:val="00036011"/>
    <w:rsid w:val="00036ACF"/>
    <w:rsid w:val="00037C10"/>
    <w:rsid w:val="00043666"/>
    <w:rsid w:val="0004415C"/>
    <w:rsid w:val="00050D92"/>
    <w:rsid w:val="0005116D"/>
    <w:rsid w:val="00052967"/>
    <w:rsid w:val="00053F62"/>
    <w:rsid w:val="0006193F"/>
    <w:rsid w:val="00064911"/>
    <w:rsid w:val="000769F7"/>
    <w:rsid w:val="0007711A"/>
    <w:rsid w:val="000774D1"/>
    <w:rsid w:val="00080D70"/>
    <w:rsid w:val="000844E6"/>
    <w:rsid w:val="00084938"/>
    <w:rsid w:val="00084E93"/>
    <w:rsid w:val="00085298"/>
    <w:rsid w:val="0008592B"/>
    <w:rsid w:val="00086F65"/>
    <w:rsid w:val="000927A4"/>
    <w:rsid w:val="000930C5"/>
    <w:rsid w:val="000934D3"/>
    <w:rsid w:val="00094634"/>
    <w:rsid w:val="00095911"/>
    <w:rsid w:val="000A04C1"/>
    <w:rsid w:val="000A1841"/>
    <w:rsid w:val="000A452A"/>
    <w:rsid w:val="000A45D0"/>
    <w:rsid w:val="000A4B90"/>
    <w:rsid w:val="000A5CE0"/>
    <w:rsid w:val="000A5DF4"/>
    <w:rsid w:val="000B1937"/>
    <w:rsid w:val="000B7E2A"/>
    <w:rsid w:val="000C1458"/>
    <w:rsid w:val="000C16F2"/>
    <w:rsid w:val="000C21CE"/>
    <w:rsid w:val="000D035C"/>
    <w:rsid w:val="000D3580"/>
    <w:rsid w:val="000D7415"/>
    <w:rsid w:val="000E216F"/>
    <w:rsid w:val="000E572D"/>
    <w:rsid w:val="000F0A60"/>
    <w:rsid w:val="000F0FF6"/>
    <w:rsid w:val="00103138"/>
    <w:rsid w:val="00104303"/>
    <w:rsid w:val="001055E9"/>
    <w:rsid w:val="00105664"/>
    <w:rsid w:val="001069D7"/>
    <w:rsid w:val="00111B5F"/>
    <w:rsid w:val="00113B07"/>
    <w:rsid w:val="0011491F"/>
    <w:rsid w:val="00115360"/>
    <w:rsid w:val="001205FA"/>
    <w:rsid w:val="00121B19"/>
    <w:rsid w:val="00123282"/>
    <w:rsid w:val="00136E2F"/>
    <w:rsid w:val="001412A8"/>
    <w:rsid w:val="00141325"/>
    <w:rsid w:val="00141E04"/>
    <w:rsid w:val="001427EB"/>
    <w:rsid w:val="001468A0"/>
    <w:rsid w:val="00150815"/>
    <w:rsid w:val="00151FD3"/>
    <w:rsid w:val="001526F4"/>
    <w:rsid w:val="00152E3F"/>
    <w:rsid w:val="00156D97"/>
    <w:rsid w:val="001573DF"/>
    <w:rsid w:val="00163DA9"/>
    <w:rsid w:val="00164F48"/>
    <w:rsid w:val="00165BC3"/>
    <w:rsid w:val="001723D5"/>
    <w:rsid w:val="00173BCA"/>
    <w:rsid w:val="00176090"/>
    <w:rsid w:val="001843FB"/>
    <w:rsid w:val="001844AA"/>
    <w:rsid w:val="00186D04"/>
    <w:rsid w:val="00187AA4"/>
    <w:rsid w:val="00192BFF"/>
    <w:rsid w:val="001A0495"/>
    <w:rsid w:val="001A3538"/>
    <w:rsid w:val="001B3291"/>
    <w:rsid w:val="001B4EEC"/>
    <w:rsid w:val="001C33DE"/>
    <w:rsid w:val="001C410E"/>
    <w:rsid w:val="001C4C99"/>
    <w:rsid w:val="001D3D80"/>
    <w:rsid w:val="001D40D8"/>
    <w:rsid w:val="001D5014"/>
    <w:rsid w:val="001D5D75"/>
    <w:rsid w:val="001D70F3"/>
    <w:rsid w:val="001D779D"/>
    <w:rsid w:val="001E07F5"/>
    <w:rsid w:val="001E0834"/>
    <w:rsid w:val="001E2CE5"/>
    <w:rsid w:val="001E582A"/>
    <w:rsid w:val="001F02C9"/>
    <w:rsid w:val="001F0B2A"/>
    <w:rsid w:val="001F1776"/>
    <w:rsid w:val="001F4748"/>
    <w:rsid w:val="001F7016"/>
    <w:rsid w:val="001F753D"/>
    <w:rsid w:val="00201939"/>
    <w:rsid w:val="0020261A"/>
    <w:rsid w:val="00202BB0"/>
    <w:rsid w:val="00207EB4"/>
    <w:rsid w:val="00210619"/>
    <w:rsid w:val="00211034"/>
    <w:rsid w:val="00211E44"/>
    <w:rsid w:val="00213BA9"/>
    <w:rsid w:val="00214AB6"/>
    <w:rsid w:val="002152D0"/>
    <w:rsid w:val="00220994"/>
    <w:rsid w:val="0022147E"/>
    <w:rsid w:val="00221532"/>
    <w:rsid w:val="0022342A"/>
    <w:rsid w:val="0022505F"/>
    <w:rsid w:val="00225BC6"/>
    <w:rsid w:val="0023248B"/>
    <w:rsid w:val="002346B3"/>
    <w:rsid w:val="002408FC"/>
    <w:rsid w:val="00241704"/>
    <w:rsid w:val="002417BE"/>
    <w:rsid w:val="00243CB0"/>
    <w:rsid w:val="0024580E"/>
    <w:rsid w:val="002472AE"/>
    <w:rsid w:val="00254DB1"/>
    <w:rsid w:val="00255ADB"/>
    <w:rsid w:val="002571F9"/>
    <w:rsid w:val="00264A9C"/>
    <w:rsid w:val="002655C5"/>
    <w:rsid w:val="0026565F"/>
    <w:rsid w:val="002659F1"/>
    <w:rsid w:val="002703F2"/>
    <w:rsid w:val="002712BE"/>
    <w:rsid w:val="00271646"/>
    <w:rsid w:val="00277042"/>
    <w:rsid w:val="0028032A"/>
    <w:rsid w:val="0028417D"/>
    <w:rsid w:val="002856CB"/>
    <w:rsid w:val="00285948"/>
    <w:rsid w:val="0028674D"/>
    <w:rsid w:val="00286D0D"/>
    <w:rsid w:val="00286D90"/>
    <w:rsid w:val="00295256"/>
    <w:rsid w:val="002A098D"/>
    <w:rsid w:val="002A11AC"/>
    <w:rsid w:val="002A1BE6"/>
    <w:rsid w:val="002B501B"/>
    <w:rsid w:val="002B5F53"/>
    <w:rsid w:val="002B62C7"/>
    <w:rsid w:val="002C10AA"/>
    <w:rsid w:val="002C1390"/>
    <w:rsid w:val="002C1C88"/>
    <w:rsid w:val="002C595F"/>
    <w:rsid w:val="002D4FA2"/>
    <w:rsid w:val="002D5E62"/>
    <w:rsid w:val="002D7D07"/>
    <w:rsid w:val="002E1A4F"/>
    <w:rsid w:val="002E3192"/>
    <w:rsid w:val="002E38F1"/>
    <w:rsid w:val="002E405B"/>
    <w:rsid w:val="002E5023"/>
    <w:rsid w:val="002E571B"/>
    <w:rsid w:val="002E6486"/>
    <w:rsid w:val="002F04A5"/>
    <w:rsid w:val="002F2C3A"/>
    <w:rsid w:val="002F368B"/>
    <w:rsid w:val="002F4C15"/>
    <w:rsid w:val="002F4E31"/>
    <w:rsid w:val="002F7952"/>
    <w:rsid w:val="002F79A0"/>
    <w:rsid w:val="00301C6A"/>
    <w:rsid w:val="003074DF"/>
    <w:rsid w:val="00311216"/>
    <w:rsid w:val="0031161F"/>
    <w:rsid w:val="00315637"/>
    <w:rsid w:val="00320F49"/>
    <w:rsid w:val="003218C9"/>
    <w:rsid w:val="0032225C"/>
    <w:rsid w:val="00324118"/>
    <w:rsid w:val="00325D00"/>
    <w:rsid w:val="003269D4"/>
    <w:rsid w:val="003335B1"/>
    <w:rsid w:val="00333DCC"/>
    <w:rsid w:val="0033619C"/>
    <w:rsid w:val="00342474"/>
    <w:rsid w:val="0034336A"/>
    <w:rsid w:val="00345B11"/>
    <w:rsid w:val="003504B3"/>
    <w:rsid w:val="00357657"/>
    <w:rsid w:val="0035787B"/>
    <w:rsid w:val="0036527A"/>
    <w:rsid w:val="0037185C"/>
    <w:rsid w:val="00373BEE"/>
    <w:rsid w:val="003767FD"/>
    <w:rsid w:val="003817F7"/>
    <w:rsid w:val="00383899"/>
    <w:rsid w:val="00385591"/>
    <w:rsid w:val="00386694"/>
    <w:rsid w:val="00386CF2"/>
    <w:rsid w:val="00393287"/>
    <w:rsid w:val="00394E98"/>
    <w:rsid w:val="00394EA5"/>
    <w:rsid w:val="003A0F88"/>
    <w:rsid w:val="003A3827"/>
    <w:rsid w:val="003C09A2"/>
    <w:rsid w:val="003C0AD7"/>
    <w:rsid w:val="003C1D74"/>
    <w:rsid w:val="003C20D8"/>
    <w:rsid w:val="003C2F5A"/>
    <w:rsid w:val="003C4B0C"/>
    <w:rsid w:val="003C6413"/>
    <w:rsid w:val="003E18F9"/>
    <w:rsid w:val="003F43E2"/>
    <w:rsid w:val="003F6887"/>
    <w:rsid w:val="0040108B"/>
    <w:rsid w:val="00402668"/>
    <w:rsid w:val="00405B2E"/>
    <w:rsid w:val="00406034"/>
    <w:rsid w:val="00406DE1"/>
    <w:rsid w:val="0040778E"/>
    <w:rsid w:val="00412B13"/>
    <w:rsid w:val="00412F7E"/>
    <w:rsid w:val="00413B33"/>
    <w:rsid w:val="00420C3A"/>
    <w:rsid w:val="00421E6D"/>
    <w:rsid w:val="00422DCC"/>
    <w:rsid w:val="004318F7"/>
    <w:rsid w:val="00432C7D"/>
    <w:rsid w:val="00433E79"/>
    <w:rsid w:val="00444F85"/>
    <w:rsid w:val="00446376"/>
    <w:rsid w:val="004469CB"/>
    <w:rsid w:val="004515B4"/>
    <w:rsid w:val="00452462"/>
    <w:rsid w:val="00452652"/>
    <w:rsid w:val="004560C6"/>
    <w:rsid w:val="00456580"/>
    <w:rsid w:val="00456F54"/>
    <w:rsid w:val="0046034B"/>
    <w:rsid w:val="00460BF6"/>
    <w:rsid w:val="00463136"/>
    <w:rsid w:val="00463143"/>
    <w:rsid w:val="00463286"/>
    <w:rsid w:val="00463446"/>
    <w:rsid w:val="00477527"/>
    <w:rsid w:val="004837C6"/>
    <w:rsid w:val="004853AE"/>
    <w:rsid w:val="00487D3F"/>
    <w:rsid w:val="004934D5"/>
    <w:rsid w:val="00495809"/>
    <w:rsid w:val="004A0D6A"/>
    <w:rsid w:val="004A2BFC"/>
    <w:rsid w:val="004A3BB7"/>
    <w:rsid w:val="004A4532"/>
    <w:rsid w:val="004A7B58"/>
    <w:rsid w:val="004B25AE"/>
    <w:rsid w:val="004B27F7"/>
    <w:rsid w:val="004B63A9"/>
    <w:rsid w:val="004C229B"/>
    <w:rsid w:val="004C2F86"/>
    <w:rsid w:val="004C3326"/>
    <w:rsid w:val="004C4524"/>
    <w:rsid w:val="004C5EC0"/>
    <w:rsid w:val="004C6EC7"/>
    <w:rsid w:val="004C6EE8"/>
    <w:rsid w:val="004D2162"/>
    <w:rsid w:val="004E0CEF"/>
    <w:rsid w:val="004E381C"/>
    <w:rsid w:val="004E4869"/>
    <w:rsid w:val="004E4BB1"/>
    <w:rsid w:val="004E7190"/>
    <w:rsid w:val="004F2CFB"/>
    <w:rsid w:val="004F32DA"/>
    <w:rsid w:val="004F39BC"/>
    <w:rsid w:val="004F4CA0"/>
    <w:rsid w:val="004F4F2D"/>
    <w:rsid w:val="00500930"/>
    <w:rsid w:val="00502651"/>
    <w:rsid w:val="00503A93"/>
    <w:rsid w:val="00503AD9"/>
    <w:rsid w:val="00505805"/>
    <w:rsid w:val="00507C1B"/>
    <w:rsid w:val="00511B4F"/>
    <w:rsid w:val="00513EF5"/>
    <w:rsid w:val="005154F0"/>
    <w:rsid w:val="0051588A"/>
    <w:rsid w:val="005174D8"/>
    <w:rsid w:val="00521E81"/>
    <w:rsid w:val="00522103"/>
    <w:rsid w:val="005244F8"/>
    <w:rsid w:val="00524AE4"/>
    <w:rsid w:val="00524FC2"/>
    <w:rsid w:val="00525075"/>
    <w:rsid w:val="00531D38"/>
    <w:rsid w:val="00531F1B"/>
    <w:rsid w:val="00533C9D"/>
    <w:rsid w:val="0054067D"/>
    <w:rsid w:val="005412DC"/>
    <w:rsid w:val="005448C0"/>
    <w:rsid w:val="005453B2"/>
    <w:rsid w:val="00546E20"/>
    <w:rsid w:val="005502C3"/>
    <w:rsid w:val="00554975"/>
    <w:rsid w:val="0055770B"/>
    <w:rsid w:val="00557FED"/>
    <w:rsid w:val="00561A37"/>
    <w:rsid w:val="00563D23"/>
    <w:rsid w:val="00570B12"/>
    <w:rsid w:val="00574F5F"/>
    <w:rsid w:val="0057619F"/>
    <w:rsid w:val="005856B4"/>
    <w:rsid w:val="005862E3"/>
    <w:rsid w:val="005900CD"/>
    <w:rsid w:val="00593512"/>
    <w:rsid w:val="00594328"/>
    <w:rsid w:val="0059437D"/>
    <w:rsid w:val="00595F2A"/>
    <w:rsid w:val="005961FD"/>
    <w:rsid w:val="00597317"/>
    <w:rsid w:val="005A0396"/>
    <w:rsid w:val="005A080F"/>
    <w:rsid w:val="005A0977"/>
    <w:rsid w:val="005A2EE0"/>
    <w:rsid w:val="005A4588"/>
    <w:rsid w:val="005A6252"/>
    <w:rsid w:val="005A71AB"/>
    <w:rsid w:val="005B0EC5"/>
    <w:rsid w:val="005B15F3"/>
    <w:rsid w:val="005B21CD"/>
    <w:rsid w:val="005B375B"/>
    <w:rsid w:val="005B57CE"/>
    <w:rsid w:val="005B63FE"/>
    <w:rsid w:val="005B6C8F"/>
    <w:rsid w:val="005B7503"/>
    <w:rsid w:val="005C048E"/>
    <w:rsid w:val="005C1A43"/>
    <w:rsid w:val="005C2FBA"/>
    <w:rsid w:val="005C5C48"/>
    <w:rsid w:val="005C7F01"/>
    <w:rsid w:val="005D058A"/>
    <w:rsid w:val="005D083F"/>
    <w:rsid w:val="005D0C79"/>
    <w:rsid w:val="005D12CC"/>
    <w:rsid w:val="005D26CD"/>
    <w:rsid w:val="005D5880"/>
    <w:rsid w:val="005D746E"/>
    <w:rsid w:val="005E0700"/>
    <w:rsid w:val="005E41C0"/>
    <w:rsid w:val="005E4B89"/>
    <w:rsid w:val="005E5E5B"/>
    <w:rsid w:val="005E7041"/>
    <w:rsid w:val="005F1F0A"/>
    <w:rsid w:val="005F3A62"/>
    <w:rsid w:val="005F4BE1"/>
    <w:rsid w:val="005F5457"/>
    <w:rsid w:val="005F54E8"/>
    <w:rsid w:val="005F7F3D"/>
    <w:rsid w:val="00602B88"/>
    <w:rsid w:val="0060591E"/>
    <w:rsid w:val="00605FA2"/>
    <w:rsid w:val="00606831"/>
    <w:rsid w:val="00607525"/>
    <w:rsid w:val="0061139E"/>
    <w:rsid w:val="00611618"/>
    <w:rsid w:val="00613904"/>
    <w:rsid w:val="006170D8"/>
    <w:rsid w:val="006178CA"/>
    <w:rsid w:val="00617AE5"/>
    <w:rsid w:val="0063076C"/>
    <w:rsid w:val="00630BCD"/>
    <w:rsid w:val="00633A50"/>
    <w:rsid w:val="00635264"/>
    <w:rsid w:val="00637A2B"/>
    <w:rsid w:val="006401B0"/>
    <w:rsid w:val="006402EF"/>
    <w:rsid w:val="00641B76"/>
    <w:rsid w:val="006516FC"/>
    <w:rsid w:val="00653102"/>
    <w:rsid w:val="006619C0"/>
    <w:rsid w:val="00663D43"/>
    <w:rsid w:val="00665C06"/>
    <w:rsid w:val="00667E43"/>
    <w:rsid w:val="0067261B"/>
    <w:rsid w:val="006766D2"/>
    <w:rsid w:val="00680921"/>
    <w:rsid w:val="00682B84"/>
    <w:rsid w:val="00687322"/>
    <w:rsid w:val="00690A1B"/>
    <w:rsid w:val="00690BFB"/>
    <w:rsid w:val="006921E5"/>
    <w:rsid w:val="00692B45"/>
    <w:rsid w:val="00694509"/>
    <w:rsid w:val="006A20BA"/>
    <w:rsid w:val="006A28BC"/>
    <w:rsid w:val="006A28E6"/>
    <w:rsid w:val="006A37EB"/>
    <w:rsid w:val="006A3931"/>
    <w:rsid w:val="006A723E"/>
    <w:rsid w:val="006B03DD"/>
    <w:rsid w:val="006C02D4"/>
    <w:rsid w:val="006C4908"/>
    <w:rsid w:val="006D3D6A"/>
    <w:rsid w:val="006D4EC2"/>
    <w:rsid w:val="006D653F"/>
    <w:rsid w:val="006E1ADA"/>
    <w:rsid w:val="006E220B"/>
    <w:rsid w:val="006F0642"/>
    <w:rsid w:val="006F40D8"/>
    <w:rsid w:val="006F5B95"/>
    <w:rsid w:val="007022EF"/>
    <w:rsid w:val="007027AF"/>
    <w:rsid w:val="0070580D"/>
    <w:rsid w:val="00715913"/>
    <w:rsid w:val="00715DAE"/>
    <w:rsid w:val="00715F4D"/>
    <w:rsid w:val="0072498B"/>
    <w:rsid w:val="00724EDD"/>
    <w:rsid w:val="00734A5A"/>
    <w:rsid w:val="00735443"/>
    <w:rsid w:val="007418E1"/>
    <w:rsid w:val="00743CD2"/>
    <w:rsid w:val="0075063C"/>
    <w:rsid w:val="0075109F"/>
    <w:rsid w:val="007512C9"/>
    <w:rsid w:val="00754769"/>
    <w:rsid w:val="00754F36"/>
    <w:rsid w:val="007605E4"/>
    <w:rsid w:val="00760EE9"/>
    <w:rsid w:val="00767DA5"/>
    <w:rsid w:val="00772B8C"/>
    <w:rsid w:val="00774F5E"/>
    <w:rsid w:val="00775F8D"/>
    <w:rsid w:val="00776A58"/>
    <w:rsid w:val="00776FE2"/>
    <w:rsid w:val="007771D5"/>
    <w:rsid w:val="007774FF"/>
    <w:rsid w:val="007853B8"/>
    <w:rsid w:val="0078570F"/>
    <w:rsid w:val="007922C6"/>
    <w:rsid w:val="007932BB"/>
    <w:rsid w:val="0079657D"/>
    <w:rsid w:val="00796916"/>
    <w:rsid w:val="00797B69"/>
    <w:rsid w:val="007A385E"/>
    <w:rsid w:val="007A4691"/>
    <w:rsid w:val="007A4D85"/>
    <w:rsid w:val="007A54ED"/>
    <w:rsid w:val="007A6468"/>
    <w:rsid w:val="007B14BA"/>
    <w:rsid w:val="007B21AA"/>
    <w:rsid w:val="007B2A3F"/>
    <w:rsid w:val="007B3226"/>
    <w:rsid w:val="007B3EF8"/>
    <w:rsid w:val="007B52C0"/>
    <w:rsid w:val="007B5D03"/>
    <w:rsid w:val="007B7067"/>
    <w:rsid w:val="007B7932"/>
    <w:rsid w:val="007B7AFA"/>
    <w:rsid w:val="007C02E3"/>
    <w:rsid w:val="007C1CD3"/>
    <w:rsid w:val="007C1D48"/>
    <w:rsid w:val="007C39F6"/>
    <w:rsid w:val="007C42C2"/>
    <w:rsid w:val="007C47C0"/>
    <w:rsid w:val="007C5069"/>
    <w:rsid w:val="007D3E58"/>
    <w:rsid w:val="007D690A"/>
    <w:rsid w:val="007D6971"/>
    <w:rsid w:val="007D6C4D"/>
    <w:rsid w:val="007D7461"/>
    <w:rsid w:val="007E391C"/>
    <w:rsid w:val="007F04BD"/>
    <w:rsid w:val="007F3293"/>
    <w:rsid w:val="007F65E2"/>
    <w:rsid w:val="007F7302"/>
    <w:rsid w:val="007F7B7F"/>
    <w:rsid w:val="0080067C"/>
    <w:rsid w:val="00802B5C"/>
    <w:rsid w:val="00805CDC"/>
    <w:rsid w:val="00807746"/>
    <w:rsid w:val="0081036F"/>
    <w:rsid w:val="008143D2"/>
    <w:rsid w:val="00814741"/>
    <w:rsid w:val="00817F19"/>
    <w:rsid w:val="00823AB2"/>
    <w:rsid w:val="00824AEE"/>
    <w:rsid w:val="00826439"/>
    <w:rsid w:val="0083192C"/>
    <w:rsid w:val="00832E8D"/>
    <w:rsid w:val="008332FA"/>
    <w:rsid w:val="00835541"/>
    <w:rsid w:val="00835F2D"/>
    <w:rsid w:val="00840E50"/>
    <w:rsid w:val="008445F6"/>
    <w:rsid w:val="00846E03"/>
    <w:rsid w:val="00852AF7"/>
    <w:rsid w:val="008601CE"/>
    <w:rsid w:val="008615F0"/>
    <w:rsid w:val="00870DEA"/>
    <w:rsid w:val="00873980"/>
    <w:rsid w:val="00873E17"/>
    <w:rsid w:val="00876F47"/>
    <w:rsid w:val="00877CE4"/>
    <w:rsid w:val="00880BF5"/>
    <w:rsid w:val="008828F3"/>
    <w:rsid w:val="008849C1"/>
    <w:rsid w:val="00885938"/>
    <w:rsid w:val="00887902"/>
    <w:rsid w:val="00890E4B"/>
    <w:rsid w:val="0089289D"/>
    <w:rsid w:val="00893143"/>
    <w:rsid w:val="00894B20"/>
    <w:rsid w:val="00897070"/>
    <w:rsid w:val="0089779A"/>
    <w:rsid w:val="008A2F62"/>
    <w:rsid w:val="008A33AB"/>
    <w:rsid w:val="008A5259"/>
    <w:rsid w:val="008B0B54"/>
    <w:rsid w:val="008B21E2"/>
    <w:rsid w:val="008B33B4"/>
    <w:rsid w:val="008B3873"/>
    <w:rsid w:val="008B4680"/>
    <w:rsid w:val="008C0F40"/>
    <w:rsid w:val="008C20C8"/>
    <w:rsid w:val="008C26F3"/>
    <w:rsid w:val="008C306D"/>
    <w:rsid w:val="008C6AEC"/>
    <w:rsid w:val="008D0BFD"/>
    <w:rsid w:val="008D28A2"/>
    <w:rsid w:val="008D3D5D"/>
    <w:rsid w:val="008D4314"/>
    <w:rsid w:val="008E3BBE"/>
    <w:rsid w:val="008E67EE"/>
    <w:rsid w:val="008E6EFE"/>
    <w:rsid w:val="008F153C"/>
    <w:rsid w:val="008F52CE"/>
    <w:rsid w:val="008F672F"/>
    <w:rsid w:val="008F7389"/>
    <w:rsid w:val="0090127E"/>
    <w:rsid w:val="009200E4"/>
    <w:rsid w:val="00922AC6"/>
    <w:rsid w:val="00922DD0"/>
    <w:rsid w:val="00930E22"/>
    <w:rsid w:val="0093128E"/>
    <w:rsid w:val="00932B5A"/>
    <w:rsid w:val="009371F0"/>
    <w:rsid w:val="00940767"/>
    <w:rsid w:val="00951CB3"/>
    <w:rsid w:val="009531B6"/>
    <w:rsid w:val="00953BFE"/>
    <w:rsid w:val="009567FE"/>
    <w:rsid w:val="00960C2F"/>
    <w:rsid w:val="00961C45"/>
    <w:rsid w:val="00962C63"/>
    <w:rsid w:val="00962D44"/>
    <w:rsid w:val="009642A2"/>
    <w:rsid w:val="00964957"/>
    <w:rsid w:val="0096564E"/>
    <w:rsid w:val="00966503"/>
    <w:rsid w:val="0097072A"/>
    <w:rsid w:val="00972655"/>
    <w:rsid w:val="00980440"/>
    <w:rsid w:val="009811E1"/>
    <w:rsid w:val="009812DD"/>
    <w:rsid w:val="009918D1"/>
    <w:rsid w:val="0099244D"/>
    <w:rsid w:val="009A6CA8"/>
    <w:rsid w:val="009D1A04"/>
    <w:rsid w:val="009D3484"/>
    <w:rsid w:val="009D3C83"/>
    <w:rsid w:val="009D4AAA"/>
    <w:rsid w:val="009D51D9"/>
    <w:rsid w:val="009E3037"/>
    <w:rsid w:val="009E30CE"/>
    <w:rsid w:val="009E42E4"/>
    <w:rsid w:val="009F0187"/>
    <w:rsid w:val="009F1CA7"/>
    <w:rsid w:val="009F606A"/>
    <w:rsid w:val="00A01695"/>
    <w:rsid w:val="00A02404"/>
    <w:rsid w:val="00A02502"/>
    <w:rsid w:val="00A06302"/>
    <w:rsid w:val="00A11296"/>
    <w:rsid w:val="00A11DFE"/>
    <w:rsid w:val="00A14BF1"/>
    <w:rsid w:val="00A154B5"/>
    <w:rsid w:val="00A27432"/>
    <w:rsid w:val="00A27659"/>
    <w:rsid w:val="00A27DB4"/>
    <w:rsid w:val="00A3018A"/>
    <w:rsid w:val="00A3142D"/>
    <w:rsid w:val="00A317BF"/>
    <w:rsid w:val="00A36B06"/>
    <w:rsid w:val="00A4382C"/>
    <w:rsid w:val="00A513C3"/>
    <w:rsid w:val="00A55A41"/>
    <w:rsid w:val="00A561DB"/>
    <w:rsid w:val="00A65014"/>
    <w:rsid w:val="00A65D41"/>
    <w:rsid w:val="00A660DC"/>
    <w:rsid w:val="00A66E91"/>
    <w:rsid w:val="00A676CC"/>
    <w:rsid w:val="00A706F7"/>
    <w:rsid w:val="00A710EF"/>
    <w:rsid w:val="00A745A2"/>
    <w:rsid w:val="00A85515"/>
    <w:rsid w:val="00A857D3"/>
    <w:rsid w:val="00A858CD"/>
    <w:rsid w:val="00A93FD6"/>
    <w:rsid w:val="00A942C6"/>
    <w:rsid w:val="00A951BB"/>
    <w:rsid w:val="00A97BE9"/>
    <w:rsid w:val="00AA010C"/>
    <w:rsid w:val="00AA0753"/>
    <w:rsid w:val="00AA2256"/>
    <w:rsid w:val="00AA245E"/>
    <w:rsid w:val="00AA65DC"/>
    <w:rsid w:val="00AA6897"/>
    <w:rsid w:val="00AC3E61"/>
    <w:rsid w:val="00AC55A8"/>
    <w:rsid w:val="00AC66C7"/>
    <w:rsid w:val="00AC7BE3"/>
    <w:rsid w:val="00AD1901"/>
    <w:rsid w:val="00AD20D5"/>
    <w:rsid w:val="00AD62D1"/>
    <w:rsid w:val="00AE5D60"/>
    <w:rsid w:val="00AE64D3"/>
    <w:rsid w:val="00AE7632"/>
    <w:rsid w:val="00AF021B"/>
    <w:rsid w:val="00AF08C1"/>
    <w:rsid w:val="00AF0EB6"/>
    <w:rsid w:val="00AF2CD6"/>
    <w:rsid w:val="00AF4465"/>
    <w:rsid w:val="00AF62A8"/>
    <w:rsid w:val="00B0105A"/>
    <w:rsid w:val="00B030B0"/>
    <w:rsid w:val="00B070F5"/>
    <w:rsid w:val="00B110CD"/>
    <w:rsid w:val="00B11BAE"/>
    <w:rsid w:val="00B14773"/>
    <w:rsid w:val="00B162D3"/>
    <w:rsid w:val="00B20029"/>
    <w:rsid w:val="00B20D9A"/>
    <w:rsid w:val="00B22CDD"/>
    <w:rsid w:val="00B329C8"/>
    <w:rsid w:val="00B34454"/>
    <w:rsid w:val="00B345B2"/>
    <w:rsid w:val="00B34EE3"/>
    <w:rsid w:val="00B42331"/>
    <w:rsid w:val="00B431A3"/>
    <w:rsid w:val="00B44B95"/>
    <w:rsid w:val="00B44DFD"/>
    <w:rsid w:val="00B44F6E"/>
    <w:rsid w:val="00B539CA"/>
    <w:rsid w:val="00B54C5A"/>
    <w:rsid w:val="00B54D14"/>
    <w:rsid w:val="00B559A1"/>
    <w:rsid w:val="00B55AB7"/>
    <w:rsid w:val="00B5671B"/>
    <w:rsid w:val="00B60AA1"/>
    <w:rsid w:val="00B622EE"/>
    <w:rsid w:val="00B6314D"/>
    <w:rsid w:val="00B64024"/>
    <w:rsid w:val="00B64152"/>
    <w:rsid w:val="00B706B3"/>
    <w:rsid w:val="00B71111"/>
    <w:rsid w:val="00B71DEA"/>
    <w:rsid w:val="00B74EE2"/>
    <w:rsid w:val="00B80D24"/>
    <w:rsid w:val="00B872F7"/>
    <w:rsid w:val="00B87A05"/>
    <w:rsid w:val="00B95036"/>
    <w:rsid w:val="00B9774D"/>
    <w:rsid w:val="00BA0664"/>
    <w:rsid w:val="00BA52B0"/>
    <w:rsid w:val="00BA6C41"/>
    <w:rsid w:val="00BA6D75"/>
    <w:rsid w:val="00BA71E9"/>
    <w:rsid w:val="00BB4B61"/>
    <w:rsid w:val="00BB4B8E"/>
    <w:rsid w:val="00BC150B"/>
    <w:rsid w:val="00BC2A33"/>
    <w:rsid w:val="00BC2ECB"/>
    <w:rsid w:val="00BC43C0"/>
    <w:rsid w:val="00BC4600"/>
    <w:rsid w:val="00BD0CE1"/>
    <w:rsid w:val="00BD3224"/>
    <w:rsid w:val="00BD5285"/>
    <w:rsid w:val="00BD5938"/>
    <w:rsid w:val="00BD7E36"/>
    <w:rsid w:val="00BE0404"/>
    <w:rsid w:val="00BE1036"/>
    <w:rsid w:val="00BF18E0"/>
    <w:rsid w:val="00BF4E13"/>
    <w:rsid w:val="00BF5F7F"/>
    <w:rsid w:val="00BF67D2"/>
    <w:rsid w:val="00C00EC9"/>
    <w:rsid w:val="00C02096"/>
    <w:rsid w:val="00C024C6"/>
    <w:rsid w:val="00C02FC9"/>
    <w:rsid w:val="00C06FD8"/>
    <w:rsid w:val="00C12BEE"/>
    <w:rsid w:val="00C1357F"/>
    <w:rsid w:val="00C1453F"/>
    <w:rsid w:val="00C206F4"/>
    <w:rsid w:val="00C209FF"/>
    <w:rsid w:val="00C2166C"/>
    <w:rsid w:val="00C22C09"/>
    <w:rsid w:val="00C23E4C"/>
    <w:rsid w:val="00C246E7"/>
    <w:rsid w:val="00C249A8"/>
    <w:rsid w:val="00C27481"/>
    <w:rsid w:val="00C30A94"/>
    <w:rsid w:val="00C4093A"/>
    <w:rsid w:val="00C409B8"/>
    <w:rsid w:val="00C44A33"/>
    <w:rsid w:val="00C45712"/>
    <w:rsid w:val="00C45B82"/>
    <w:rsid w:val="00C51CD5"/>
    <w:rsid w:val="00C53567"/>
    <w:rsid w:val="00C5404F"/>
    <w:rsid w:val="00C6331E"/>
    <w:rsid w:val="00C645F7"/>
    <w:rsid w:val="00C65014"/>
    <w:rsid w:val="00C65193"/>
    <w:rsid w:val="00C66DA7"/>
    <w:rsid w:val="00C7116E"/>
    <w:rsid w:val="00C719D3"/>
    <w:rsid w:val="00C74DDC"/>
    <w:rsid w:val="00C759C5"/>
    <w:rsid w:val="00C76318"/>
    <w:rsid w:val="00C777E4"/>
    <w:rsid w:val="00C8279C"/>
    <w:rsid w:val="00C85126"/>
    <w:rsid w:val="00C854B2"/>
    <w:rsid w:val="00C8551C"/>
    <w:rsid w:val="00C94B03"/>
    <w:rsid w:val="00CA1E57"/>
    <w:rsid w:val="00CA29FC"/>
    <w:rsid w:val="00CA513D"/>
    <w:rsid w:val="00CA5839"/>
    <w:rsid w:val="00CA599A"/>
    <w:rsid w:val="00CB77B5"/>
    <w:rsid w:val="00CC0A4A"/>
    <w:rsid w:val="00CC175F"/>
    <w:rsid w:val="00CC2454"/>
    <w:rsid w:val="00CC2723"/>
    <w:rsid w:val="00CD1E6F"/>
    <w:rsid w:val="00CD70F7"/>
    <w:rsid w:val="00CD7EBC"/>
    <w:rsid w:val="00CE09AC"/>
    <w:rsid w:val="00CE1D76"/>
    <w:rsid w:val="00CE316C"/>
    <w:rsid w:val="00CE7EC4"/>
    <w:rsid w:val="00CF31C6"/>
    <w:rsid w:val="00CF3BCA"/>
    <w:rsid w:val="00CF437F"/>
    <w:rsid w:val="00D020C3"/>
    <w:rsid w:val="00D05DDE"/>
    <w:rsid w:val="00D06568"/>
    <w:rsid w:val="00D07774"/>
    <w:rsid w:val="00D12F84"/>
    <w:rsid w:val="00D164B9"/>
    <w:rsid w:val="00D24AA8"/>
    <w:rsid w:val="00D24C4C"/>
    <w:rsid w:val="00D24F71"/>
    <w:rsid w:val="00D24FA3"/>
    <w:rsid w:val="00D30F80"/>
    <w:rsid w:val="00D31D9D"/>
    <w:rsid w:val="00D3396F"/>
    <w:rsid w:val="00D34459"/>
    <w:rsid w:val="00D353A2"/>
    <w:rsid w:val="00D375F9"/>
    <w:rsid w:val="00D427DB"/>
    <w:rsid w:val="00D4568C"/>
    <w:rsid w:val="00D50334"/>
    <w:rsid w:val="00D50C78"/>
    <w:rsid w:val="00D50E80"/>
    <w:rsid w:val="00D510D5"/>
    <w:rsid w:val="00D5236E"/>
    <w:rsid w:val="00D52E60"/>
    <w:rsid w:val="00D531BE"/>
    <w:rsid w:val="00D554D3"/>
    <w:rsid w:val="00D55737"/>
    <w:rsid w:val="00D61793"/>
    <w:rsid w:val="00D6226F"/>
    <w:rsid w:val="00D72839"/>
    <w:rsid w:val="00D73485"/>
    <w:rsid w:val="00D743CA"/>
    <w:rsid w:val="00D77D8B"/>
    <w:rsid w:val="00D80B57"/>
    <w:rsid w:val="00D9097D"/>
    <w:rsid w:val="00D916D3"/>
    <w:rsid w:val="00D92C09"/>
    <w:rsid w:val="00D92DFD"/>
    <w:rsid w:val="00D94CED"/>
    <w:rsid w:val="00D953F3"/>
    <w:rsid w:val="00DA35B0"/>
    <w:rsid w:val="00DA4DB2"/>
    <w:rsid w:val="00DA4EAC"/>
    <w:rsid w:val="00DA57C8"/>
    <w:rsid w:val="00DB10A3"/>
    <w:rsid w:val="00DB3151"/>
    <w:rsid w:val="00DB36A9"/>
    <w:rsid w:val="00DB3E96"/>
    <w:rsid w:val="00DB5157"/>
    <w:rsid w:val="00DB6800"/>
    <w:rsid w:val="00DC1AD6"/>
    <w:rsid w:val="00DC66EF"/>
    <w:rsid w:val="00DD270E"/>
    <w:rsid w:val="00DD2DF0"/>
    <w:rsid w:val="00DE1D4D"/>
    <w:rsid w:val="00DE3A1E"/>
    <w:rsid w:val="00DE7352"/>
    <w:rsid w:val="00DF12BF"/>
    <w:rsid w:val="00DF1440"/>
    <w:rsid w:val="00DF255D"/>
    <w:rsid w:val="00DF67E8"/>
    <w:rsid w:val="00DF6D13"/>
    <w:rsid w:val="00E007C7"/>
    <w:rsid w:val="00E01855"/>
    <w:rsid w:val="00E03DC1"/>
    <w:rsid w:val="00E03EEC"/>
    <w:rsid w:val="00E049AC"/>
    <w:rsid w:val="00E0572A"/>
    <w:rsid w:val="00E079B4"/>
    <w:rsid w:val="00E12C58"/>
    <w:rsid w:val="00E13819"/>
    <w:rsid w:val="00E14A52"/>
    <w:rsid w:val="00E17A3F"/>
    <w:rsid w:val="00E20475"/>
    <w:rsid w:val="00E20E4D"/>
    <w:rsid w:val="00E249D2"/>
    <w:rsid w:val="00E26B58"/>
    <w:rsid w:val="00E27DAE"/>
    <w:rsid w:val="00E3125F"/>
    <w:rsid w:val="00E313AE"/>
    <w:rsid w:val="00E35AE6"/>
    <w:rsid w:val="00E36C7F"/>
    <w:rsid w:val="00E37EC5"/>
    <w:rsid w:val="00E40505"/>
    <w:rsid w:val="00E4356A"/>
    <w:rsid w:val="00E45DAC"/>
    <w:rsid w:val="00E47148"/>
    <w:rsid w:val="00E51F6B"/>
    <w:rsid w:val="00E56704"/>
    <w:rsid w:val="00E6013A"/>
    <w:rsid w:val="00E70A2E"/>
    <w:rsid w:val="00E80A4F"/>
    <w:rsid w:val="00E813DE"/>
    <w:rsid w:val="00E8312C"/>
    <w:rsid w:val="00E8429A"/>
    <w:rsid w:val="00E86DC9"/>
    <w:rsid w:val="00E87053"/>
    <w:rsid w:val="00E901BB"/>
    <w:rsid w:val="00E90818"/>
    <w:rsid w:val="00E977ED"/>
    <w:rsid w:val="00E97FDC"/>
    <w:rsid w:val="00EA0CB0"/>
    <w:rsid w:val="00EA4564"/>
    <w:rsid w:val="00EA711E"/>
    <w:rsid w:val="00EC01BE"/>
    <w:rsid w:val="00EC01FC"/>
    <w:rsid w:val="00EC1C13"/>
    <w:rsid w:val="00EC431B"/>
    <w:rsid w:val="00EC662F"/>
    <w:rsid w:val="00EC77AC"/>
    <w:rsid w:val="00ED547C"/>
    <w:rsid w:val="00ED589A"/>
    <w:rsid w:val="00ED68E6"/>
    <w:rsid w:val="00EE07C4"/>
    <w:rsid w:val="00EE0F94"/>
    <w:rsid w:val="00EE3C1C"/>
    <w:rsid w:val="00EE5BE8"/>
    <w:rsid w:val="00EF2C5A"/>
    <w:rsid w:val="00EF5421"/>
    <w:rsid w:val="00EF6967"/>
    <w:rsid w:val="00EF75C3"/>
    <w:rsid w:val="00EF7B3E"/>
    <w:rsid w:val="00EF7FE2"/>
    <w:rsid w:val="00F010D4"/>
    <w:rsid w:val="00F0309D"/>
    <w:rsid w:val="00F03C8A"/>
    <w:rsid w:val="00F3005B"/>
    <w:rsid w:val="00F30267"/>
    <w:rsid w:val="00F32D75"/>
    <w:rsid w:val="00F40211"/>
    <w:rsid w:val="00F41817"/>
    <w:rsid w:val="00F447AB"/>
    <w:rsid w:val="00F4571A"/>
    <w:rsid w:val="00F460EE"/>
    <w:rsid w:val="00F50DC5"/>
    <w:rsid w:val="00F55B67"/>
    <w:rsid w:val="00F65B6C"/>
    <w:rsid w:val="00F668AA"/>
    <w:rsid w:val="00F7128C"/>
    <w:rsid w:val="00F718BB"/>
    <w:rsid w:val="00F72BE2"/>
    <w:rsid w:val="00F73A29"/>
    <w:rsid w:val="00F80296"/>
    <w:rsid w:val="00F82657"/>
    <w:rsid w:val="00F83B04"/>
    <w:rsid w:val="00F863D1"/>
    <w:rsid w:val="00F87811"/>
    <w:rsid w:val="00F9324F"/>
    <w:rsid w:val="00F96413"/>
    <w:rsid w:val="00FA0F9F"/>
    <w:rsid w:val="00FA1562"/>
    <w:rsid w:val="00FA6FF1"/>
    <w:rsid w:val="00FB0AAA"/>
    <w:rsid w:val="00FB33B9"/>
    <w:rsid w:val="00FB75C4"/>
    <w:rsid w:val="00FC0135"/>
    <w:rsid w:val="00FC559D"/>
    <w:rsid w:val="00FD3AD8"/>
    <w:rsid w:val="00FD6EB2"/>
    <w:rsid w:val="00FE0217"/>
    <w:rsid w:val="00FE0DA0"/>
    <w:rsid w:val="00FE4BE1"/>
    <w:rsid w:val="00FE70BA"/>
    <w:rsid w:val="00FE7CA6"/>
    <w:rsid w:val="00FF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uiPriority w:val="99"/>
    <w:rsid w:val="009F0187"/>
    <w:rPr>
      <w:rFonts w:ascii="Tahoma" w:hAnsi="Tahoma"/>
      <w:sz w:val="16"/>
      <w:szCs w:val="16"/>
      <w:lang w:val="x-none" w:eastAsia="x-none"/>
    </w:rPr>
  </w:style>
  <w:style w:type="character" w:customStyle="1" w:styleId="BalloonTextChar">
    <w:name w:val="Balloon Text Char"/>
    <w:link w:val="BalloonText"/>
    <w:uiPriority w:val="99"/>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17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2.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4.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1538</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9</cp:revision>
  <cp:lastPrinted>2018-07-19T18:27:00Z</cp:lastPrinted>
  <dcterms:created xsi:type="dcterms:W3CDTF">2026-05-14T13:17:00Z</dcterms:created>
  <dcterms:modified xsi:type="dcterms:W3CDTF">2026-05-26T17:34:00Z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