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FCE556" w14:textId="3B5ED42E" w:rsidR="007A78F4" w:rsidRDefault="007A78F4"/>
    <w:p w14:paraId="2AF912B7" w14:textId="293C46AD" w:rsidR="002052C9" w:rsidRDefault="00F13667" w:rsidP="00026CB9">
      <w:pPr>
        <w:jc w:val="center"/>
        <w:rPr>
          <w:b/>
          <w:bCs/>
        </w:rPr>
      </w:pPr>
      <w:r w:rsidRPr="00026CB9">
        <w:rPr>
          <w:b/>
          <w:bCs/>
        </w:rPr>
        <w:t>Mental Health and Substance Use Disorder</w:t>
      </w:r>
      <w:r w:rsidR="00026CB9" w:rsidRPr="00026CB9">
        <w:rPr>
          <w:b/>
          <w:bCs/>
        </w:rPr>
        <w:t xml:space="preserve"> Treatment (MHSUD Tx) Committee</w:t>
      </w:r>
    </w:p>
    <w:p w14:paraId="7137C6D4" w14:textId="0442635B" w:rsidR="00750428" w:rsidRDefault="00750428" w:rsidP="00026CB9">
      <w:pPr>
        <w:jc w:val="center"/>
        <w:rPr>
          <w:b/>
          <w:bCs/>
        </w:rPr>
      </w:pPr>
      <w:r>
        <w:rPr>
          <w:b/>
          <w:bCs/>
        </w:rPr>
        <w:t>Meeting Minutes</w:t>
      </w:r>
      <w:r w:rsidR="00BC75ED">
        <w:rPr>
          <w:b/>
          <w:bCs/>
        </w:rPr>
        <w:t xml:space="preserve"> – April 8</w:t>
      </w:r>
      <w:r w:rsidR="00A4201D">
        <w:rPr>
          <w:b/>
          <w:bCs/>
        </w:rPr>
        <w:t>, 202</w:t>
      </w:r>
      <w:r w:rsidR="00911649">
        <w:rPr>
          <w:b/>
          <w:bCs/>
        </w:rPr>
        <w:t>5</w:t>
      </w:r>
    </w:p>
    <w:p w14:paraId="6D61015B" w14:textId="77777777" w:rsidR="00812543" w:rsidRDefault="00812543" w:rsidP="00026CB9">
      <w:pPr>
        <w:jc w:val="center"/>
        <w:rPr>
          <w:b/>
          <w:bCs/>
        </w:rPr>
      </w:pPr>
    </w:p>
    <w:p w14:paraId="294F0AA9" w14:textId="10F7875C" w:rsidR="008E7BA5" w:rsidRDefault="00EF3F18" w:rsidP="008E7BA5">
      <w:pPr>
        <w:pStyle w:val="Default"/>
        <w:rPr>
          <w:rFonts w:asciiTheme="minorHAnsi" w:hAnsiTheme="minorHAnsi"/>
        </w:rPr>
      </w:pPr>
      <w:r w:rsidRPr="00665BF2">
        <w:rPr>
          <w:rFonts w:asciiTheme="minorHAnsi" w:hAnsiTheme="minorHAnsi"/>
          <w:b/>
          <w:bCs/>
          <w:sz w:val="28"/>
          <w:szCs w:val="28"/>
        </w:rPr>
        <w:t>Attending</w:t>
      </w:r>
      <w:r w:rsidR="008E7BA5" w:rsidRPr="00665BF2">
        <w:rPr>
          <w:b/>
          <w:bCs/>
          <w:sz w:val="28"/>
          <w:szCs w:val="28"/>
        </w:rPr>
        <w:t>:</w:t>
      </w:r>
      <w:r w:rsidR="008E7BA5">
        <w:rPr>
          <w:b/>
          <w:bCs/>
        </w:rPr>
        <w:t xml:space="preserve"> </w:t>
      </w:r>
      <w:r w:rsidR="008E7BA5" w:rsidRPr="00CD0EF5">
        <w:rPr>
          <w:rFonts w:asciiTheme="minorHAnsi" w:hAnsiTheme="minorHAnsi"/>
        </w:rPr>
        <w:t>Lacie Scofield</w:t>
      </w:r>
      <w:r w:rsidR="00E67442">
        <w:rPr>
          <w:rFonts w:asciiTheme="minorHAnsi" w:hAnsiTheme="minorHAnsi"/>
        </w:rPr>
        <w:t xml:space="preserve"> (Co-Chair)</w:t>
      </w:r>
      <w:r w:rsidR="00FA766B" w:rsidRPr="00FA766B">
        <w:rPr>
          <w:rFonts w:asciiTheme="minorHAnsi" w:hAnsiTheme="minorHAnsi"/>
        </w:rPr>
        <w:t>, Tremaine Sawyer</w:t>
      </w:r>
      <w:r w:rsidR="00E67442">
        <w:rPr>
          <w:rFonts w:asciiTheme="minorHAnsi" w:hAnsiTheme="minorHAnsi"/>
        </w:rPr>
        <w:t xml:space="preserve"> (Co-Chair)</w:t>
      </w:r>
      <w:r w:rsidR="00FA766B" w:rsidRPr="00FA766B">
        <w:rPr>
          <w:rFonts w:asciiTheme="minorHAnsi" w:hAnsiTheme="minorHAnsi"/>
        </w:rPr>
        <w:t>, Larry Greenblatt, Dana Clifton, Lee Morales, Tamika Harper, Kay  Sanford, Michele Easter, Carlyle Johnson, Lisa Finlay, Brooke Anderson, Rod Jenkins, Meredith Niess, Arthur Payne, Rod Jenkins, Marc Strange, Paula Harrison, Eric Morse, Kimberly Chansen, Kristen Patterson, LA Cutter, Morgan Culver, Nicole Poole, Dona Ross, Jaseon smith, Rachel Hirshman, Sean Hardy, Drew Woten, Lisa Finlay, Zandra Joyner.</w:t>
      </w:r>
    </w:p>
    <w:p w14:paraId="2BFF6795" w14:textId="77777777" w:rsidR="002A61D4" w:rsidRDefault="002A61D4" w:rsidP="008E7BA5">
      <w:pPr>
        <w:pStyle w:val="Default"/>
        <w:rPr>
          <w:rFonts w:asciiTheme="minorHAnsi" w:hAnsiTheme="minorHAnsi"/>
        </w:rPr>
      </w:pPr>
    </w:p>
    <w:p w14:paraId="6B7A55CF" w14:textId="284F29E6" w:rsidR="00E703BD" w:rsidRDefault="00E703BD" w:rsidP="00E703BD">
      <w:pPr>
        <w:pStyle w:val="Default"/>
        <w:rPr>
          <w:rFonts w:asciiTheme="minorHAnsi" w:hAnsiTheme="minorHAnsi"/>
        </w:rPr>
      </w:pPr>
      <w:r w:rsidRPr="00665BF2">
        <w:rPr>
          <w:rFonts w:asciiTheme="minorHAnsi" w:hAnsiTheme="minorHAnsi"/>
          <w:b/>
          <w:bCs/>
          <w:sz w:val="28"/>
          <w:szCs w:val="28"/>
        </w:rPr>
        <w:t>Minutes Approved:</w:t>
      </w:r>
      <w:r w:rsidRPr="000544F8">
        <w:rPr>
          <w:rFonts w:asciiTheme="minorHAnsi" w:hAnsiTheme="minorHAnsi"/>
          <w:b/>
          <w:bCs/>
        </w:rPr>
        <w:t xml:space="preserve"> </w:t>
      </w:r>
      <w:r w:rsidR="007448B0">
        <w:rPr>
          <w:rFonts w:asciiTheme="minorHAnsi" w:hAnsiTheme="minorHAnsi"/>
        </w:rPr>
        <w:t>Larry Greenblatt</w:t>
      </w:r>
      <w:r w:rsidRPr="0019229F">
        <w:rPr>
          <w:rFonts w:asciiTheme="minorHAnsi" w:hAnsiTheme="minorHAnsi"/>
        </w:rPr>
        <w:t xml:space="preserve"> motioned to approve the minutes from the last meeting (</w:t>
      </w:r>
      <w:r w:rsidR="007448B0">
        <w:rPr>
          <w:rFonts w:asciiTheme="minorHAnsi" w:hAnsiTheme="minorHAnsi"/>
        </w:rPr>
        <w:t>March</w:t>
      </w:r>
      <w:r w:rsidRPr="0019229F">
        <w:rPr>
          <w:rFonts w:asciiTheme="minorHAnsi" w:hAnsiTheme="minorHAnsi"/>
        </w:rPr>
        <w:t>), which was seconded by</w:t>
      </w:r>
      <w:r w:rsidR="00812543">
        <w:rPr>
          <w:rFonts w:asciiTheme="minorHAnsi" w:hAnsiTheme="minorHAnsi"/>
        </w:rPr>
        <w:t xml:space="preserve"> Kristen Patterson</w:t>
      </w:r>
      <w:r w:rsidRPr="0019229F">
        <w:rPr>
          <w:rFonts w:asciiTheme="minorHAnsi" w:hAnsiTheme="minorHAnsi"/>
        </w:rPr>
        <w:t>. The minutes were approved.</w:t>
      </w:r>
    </w:p>
    <w:p w14:paraId="6BB7F0A6" w14:textId="77777777" w:rsidR="00A734E9" w:rsidRPr="000544F8" w:rsidRDefault="00A734E9" w:rsidP="00E703BD">
      <w:pPr>
        <w:pStyle w:val="Default"/>
        <w:rPr>
          <w:rFonts w:asciiTheme="minorHAnsi" w:hAnsiTheme="minorHAnsi"/>
        </w:rPr>
      </w:pPr>
    </w:p>
    <w:p w14:paraId="517FD191" w14:textId="2C1F2292" w:rsidR="001206C3" w:rsidRDefault="001206C3" w:rsidP="008E7BA5">
      <w:pPr>
        <w:pStyle w:val="Default"/>
        <w:rPr>
          <w:rFonts w:asciiTheme="minorHAnsi" w:hAnsiTheme="minorHAnsi"/>
        </w:rPr>
      </w:pPr>
    </w:p>
    <w:p w14:paraId="763CA01A" w14:textId="791D3279" w:rsidR="001206C3" w:rsidRPr="00665055" w:rsidRDefault="001206C3" w:rsidP="004903EF">
      <w:pPr>
        <w:pStyle w:val="Default"/>
        <w:rPr>
          <w:rFonts w:asciiTheme="minorHAnsi" w:hAnsiTheme="minorHAnsi"/>
          <w:b/>
          <w:bCs/>
          <w:sz w:val="28"/>
          <w:szCs w:val="28"/>
        </w:rPr>
      </w:pPr>
      <w:r w:rsidRPr="00665055">
        <w:rPr>
          <w:rFonts w:asciiTheme="minorHAnsi" w:hAnsiTheme="minorHAnsi"/>
          <w:b/>
          <w:bCs/>
          <w:sz w:val="28"/>
          <w:szCs w:val="28"/>
        </w:rPr>
        <w:t>Presentations</w:t>
      </w:r>
      <w:r w:rsidR="00A463DE" w:rsidRPr="00665055">
        <w:rPr>
          <w:rFonts w:asciiTheme="minorHAnsi" w:hAnsiTheme="minorHAnsi"/>
          <w:b/>
          <w:bCs/>
          <w:sz w:val="28"/>
          <w:szCs w:val="28"/>
        </w:rPr>
        <w:t>:</w:t>
      </w:r>
    </w:p>
    <w:p w14:paraId="6B4DF40C" w14:textId="77777777" w:rsidR="001206C3" w:rsidRPr="0064490C" w:rsidRDefault="001206C3" w:rsidP="004903EF">
      <w:pPr>
        <w:pStyle w:val="Default"/>
        <w:rPr>
          <w:rFonts w:asciiTheme="minorHAnsi" w:hAnsiTheme="minorHAnsi"/>
          <w:b/>
          <w:bCs/>
        </w:rPr>
      </w:pPr>
    </w:p>
    <w:p w14:paraId="463BA06B" w14:textId="77777777" w:rsidR="00665BF2" w:rsidRPr="0064490C" w:rsidRDefault="007B6B8E" w:rsidP="00AE24F9">
      <w:pPr>
        <w:pStyle w:val="Default"/>
        <w:rPr>
          <w:rFonts w:asciiTheme="minorHAnsi" w:hAnsiTheme="minorHAnsi"/>
          <w:b/>
          <w:bCs/>
        </w:rPr>
      </w:pPr>
      <w:r w:rsidRPr="0064490C">
        <w:rPr>
          <w:rFonts w:asciiTheme="minorHAnsi" w:hAnsiTheme="minorHAnsi"/>
          <w:b/>
          <w:bCs/>
        </w:rPr>
        <w:t>Project COMET (</w:t>
      </w:r>
      <w:r w:rsidR="001206C3" w:rsidRPr="0064490C">
        <w:rPr>
          <w:rFonts w:asciiTheme="minorHAnsi" w:hAnsiTheme="minorHAnsi"/>
          <w:b/>
          <w:bCs/>
        </w:rPr>
        <w:t>Caring for Patients with Opioid Misue through Evidence-Based Treatment) at Duke University Hospital –  Dana Clifton, MD, Co-Medical Director</w:t>
      </w:r>
    </w:p>
    <w:p w14:paraId="47DDD4E5" w14:textId="77777777" w:rsidR="00665BF2" w:rsidRPr="0064490C" w:rsidRDefault="00665BF2" w:rsidP="00AE24F9">
      <w:pPr>
        <w:pStyle w:val="Default"/>
        <w:rPr>
          <w:rFonts w:asciiTheme="minorHAnsi" w:hAnsiTheme="minorHAnsi"/>
          <w:b/>
          <w:bCs/>
        </w:rPr>
      </w:pPr>
    </w:p>
    <w:p w14:paraId="13E425CE" w14:textId="6617A742" w:rsidR="00AE24F9" w:rsidRPr="0064490C" w:rsidRDefault="00AE24F9" w:rsidP="00AE24F9">
      <w:pPr>
        <w:pStyle w:val="Default"/>
        <w:rPr>
          <w:rFonts w:asciiTheme="minorHAnsi" w:hAnsiTheme="minorHAnsi"/>
          <w:b/>
          <w:bCs/>
          <w:u w:val="single"/>
        </w:rPr>
      </w:pPr>
      <w:r w:rsidRPr="0064490C">
        <w:rPr>
          <w:rFonts w:asciiTheme="minorHAnsi" w:hAnsiTheme="minorHAnsi"/>
          <w:u w:val="single"/>
        </w:rPr>
        <w:t xml:space="preserve">How COMET got started </w:t>
      </w:r>
    </w:p>
    <w:p w14:paraId="1C554B5B" w14:textId="66B2AD73" w:rsidR="00AE24F9" w:rsidRPr="0064490C" w:rsidRDefault="00AE24F9" w:rsidP="00FF5BE6">
      <w:pPr>
        <w:pStyle w:val="Default"/>
        <w:rPr>
          <w:rFonts w:asciiTheme="minorHAnsi" w:hAnsiTheme="minorHAnsi"/>
        </w:rPr>
      </w:pPr>
      <w:r w:rsidRPr="0064490C">
        <w:rPr>
          <w:rFonts w:asciiTheme="minorHAnsi" w:hAnsiTheme="minorHAnsi"/>
        </w:rPr>
        <w:t xml:space="preserve">                                                     </w:t>
      </w:r>
    </w:p>
    <w:p w14:paraId="2C52D249" w14:textId="5461B3BA" w:rsidR="00AE24F9" w:rsidRPr="0064490C" w:rsidRDefault="00AE24F9" w:rsidP="00AE24F9">
      <w:pPr>
        <w:rPr>
          <w:rFonts w:cs="Times New Roman"/>
        </w:rPr>
      </w:pPr>
      <w:r w:rsidRPr="0064490C">
        <w:rPr>
          <w:rFonts w:cs="Times New Roman"/>
        </w:rPr>
        <w:t xml:space="preserve">In 2017 </w:t>
      </w:r>
      <w:r w:rsidR="006C64F5">
        <w:rPr>
          <w:rFonts w:cs="Times New Roman"/>
        </w:rPr>
        <w:t>p</w:t>
      </w:r>
      <w:r w:rsidRPr="0064490C">
        <w:rPr>
          <w:rFonts w:cs="Times New Roman"/>
        </w:rPr>
        <w:t>atient</w:t>
      </w:r>
      <w:r w:rsidR="006C64F5">
        <w:rPr>
          <w:rFonts w:cs="Times New Roman"/>
        </w:rPr>
        <w:t>s were</w:t>
      </w:r>
      <w:r w:rsidRPr="0064490C">
        <w:rPr>
          <w:rFonts w:cs="Times New Roman"/>
        </w:rPr>
        <w:t xml:space="preserve"> admitted with complications from injection drug use, primarily opioid use.</w:t>
      </w:r>
      <w:r w:rsidR="006C64F5">
        <w:rPr>
          <w:rFonts w:cs="Times New Roman"/>
        </w:rPr>
        <w:t xml:space="preserve"> They were o</w:t>
      </w:r>
      <w:r w:rsidRPr="0064490C">
        <w:rPr>
          <w:rFonts w:cs="Times New Roman"/>
        </w:rPr>
        <w:t>ffered treatment for infectious complications in the hospital</w:t>
      </w:r>
      <w:r w:rsidR="006C64F5">
        <w:rPr>
          <w:rFonts w:cs="Times New Roman"/>
        </w:rPr>
        <w:t>,</w:t>
      </w:r>
      <w:r w:rsidRPr="0064490C">
        <w:rPr>
          <w:rFonts w:cs="Times New Roman"/>
        </w:rPr>
        <w:t xml:space="preserve"> but </w:t>
      </w:r>
      <w:r w:rsidR="006C64F5">
        <w:rPr>
          <w:rFonts w:cs="Times New Roman"/>
        </w:rPr>
        <w:t xml:space="preserve">they were not </w:t>
      </w:r>
      <w:r w:rsidRPr="0064490C">
        <w:rPr>
          <w:rFonts w:cs="Times New Roman"/>
        </w:rPr>
        <w:t>offer</w:t>
      </w:r>
      <w:r w:rsidR="006C64F5">
        <w:rPr>
          <w:rFonts w:cs="Times New Roman"/>
        </w:rPr>
        <w:t>ed</w:t>
      </w:r>
      <w:r w:rsidRPr="0064490C">
        <w:rPr>
          <w:rFonts w:cs="Times New Roman"/>
        </w:rPr>
        <w:t xml:space="preserve"> evidence-based treatment for opioid withdrawal or OUD</w:t>
      </w:r>
      <w:r w:rsidR="006C64F5">
        <w:rPr>
          <w:rFonts w:cs="Times New Roman"/>
        </w:rPr>
        <w:t xml:space="preserve">. </w:t>
      </w:r>
      <w:r w:rsidRPr="0064490C">
        <w:rPr>
          <w:rFonts w:cs="Times New Roman"/>
        </w:rPr>
        <w:t xml:space="preserve">Many had long hospital stays and </w:t>
      </w:r>
      <w:r w:rsidR="00761F2C">
        <w:rPr>
          <w:rFonts w:cs="Times New Roman"/>
        </w:rPr>
        <w:t>only</w:t>
      </w:r>
      <w:r w:rsidRPr="0064490C">
        <w:rPr>
          <w:rFonts w:cs="Times New Roman"/>
        </w:rPr>
        <w:t xml:space="preserve"> two options</w:t>
      </w:r>
      <w:r w:rsidR="00EC2A93">
        <w:rPr>
          <w:rFonts w:cs="Times New Roman"/>
        </w:rPr>
        <w:t xml:space="preserve">: </w:t>
      </w:r>
      <w:r w:rsidRPr="0064490C">
        <w:rPr>
          <w:rFonts w:cs="Times New Roman"/>
        </w:rPr>
        <w:t>1</w:t>
      </w:r>
      <w:r w:rsidR="00F913CB">
        <w:rPr>
          <w:rFonts w:cs="Times New Roman"/>
        </w:rPr>
        <w:t>)</w:t>
      </w:r>
      <w:r w:rsidRPr="0064490C">
        <w:rPr>
          <w:rFonts w:cs="Times New Roman"/>
        </w:rPr>
        <w:t xml:space="preserve"> </w:t>
      </w:r>
      <w:r w:rsidR="00F913CB">
        <w:rPr>
          <w:rFonts w:cs="Times New Roman"/>
        </w:rPr>
        <w:t>s</w:t>
      </w:r>
      <w:r w:rsidRPr="0064490C">
        <w:rPr>
          <w:rFonts w:cs="Times New Roman"/>
        </w:rPr>
        <w:t>tay for treatment and get discharged or</w:t>
      </w:r>
      <w:r w:rsidR="003A6CD3">
        <w:rPr>
          <w:rFonts w:cs="Times New Roman"/>
        </w:rPr>
        <w:t xml:space="preserve"> 2</w:t>
      </w:r>
      <w:r w:rsidR="00F913CB">
        <w:rPr>
          <w:rFonts w:cs="Times New Roman"/>
        </w:rPr>
        <w:t>) s</w:t>
      </w:r>
      <w:r w:rsidRPr="0064490C">
        <w:rPr>
          <w:rFonts w:cs="Times New Roman"/>
        </w:rPr>
        <w:t xml:space="preserve">elf-direct discharge. </w:t>
      </w:r>
      <w:r w:rsidR="003A6CD3">
        <w:rPr>
          <w:rFonts w:cs="Times New Roman"/>
        </w:rPr>
        <w:t>A</w:t>
      </w:r>
      <w:r w:rsidRPr="0064490C">
        <w:rPr>
          <w:rFonts w:cs="Times New Roman"/>
        </w:rPr>
        <w:t xml:space="preserve">fter discharge they also </w:t>
      </w:r>
      <w:r w:rsidR="003A6CD3">
        <w:rPr>
          <w:rFonts w:cs="Times New Roman"/>
        </w:rPr>
        <w:t xml:space="preserve">only </w:t>
      </w:r>
      <w:r w:rsidRPr="0064490C">
        <w:rPr>
          <w:rFonts w:cs="Times New Roman"/>
        </w:rPr>
        <w:t>had a few options</w:t>
      </w:r>
      <w:r w:rsidR="003A6CD3">
        <w:rPr>
          <w:rFonts w:cs="Times New Roman"/>
        </w:rPr>
        <w:t>: 1</w:t>
      </w:r>
      <w:r w:rsidR="00F913CB">
        <w:rPr>
          <w:rFonts w:cs="Times New Roman"/>
        </w:rPr>
        <w:t>)</w:t>
      </w:r>
      <w:r w:rsidR="003A6CD3">
        <w:rPr>
          <w:rFonts w:cs="Times New Roman"/>
        </w:rPr>
        <w:t xml:space="preserve"> </w:t>
      </w:r>
      <w:r w:rsidR="00F913CB">
        <w:rPr>
          <w:rFonts w:cs="Times New Roman"/>
        </w:rPr>
        <w:t>m</w:t>
      </w:r>
      <w:r w:rsidRPr="0064490C">
        <w:rPr>
          <w:rFonts w:cs="Times New Roman"/>
        </w:rPr>
        <w:t>aintain abstinence on their own</w:t>
      </w:r>
      <w:r w:rsidR="003A6CD3">
        <w:rPr>
          <w:rFonts w:cs="Times New Roman"/>
        </w:rPr>
        <w:t xml:space="preserve">, </w:t>
      </w:r>
      <w:r w:rsidR="000F213E">
        <w:rPr>
          <w:rFonts w:cs="Times New Roman"/>
        </w:rPr>
        <w:t>2</w:t>
      </w:r>
      <w:r w:rsidR="00F913CB">
        <w:rPr>
          <w:rFonts w:cs="Times New Roman"/>
        </w:rPr>
        <w:t>) r</w:t>
      </w:r>
      <w:r w:rsidRPr="0064490C">
        <w:rPr>
          <w:rFonts w:cs="Times New Roman"/>
        </w:rPr>
        <w:t>eturn to use</w:t>
      </w:r>
      <w:r w:rsidR="003A6CD3">
        <w:rPr>
          <w:rFonts w:cs="Times New Roman"/>
        </w:rPr>
        <w:t>, or 3</w:t>
      </w:r>
      <w:r w:rsidR="00F913CB">
        <w:rPr>
          <w:rFonts w:cs="Times New Roman"/>
        </w:rPr>
        <w:t>) g</w:t>
      </w:r>
      <w:r w:rsidRPr="0064490C">
        <w:rPr>
          <w:rFonts w:cs="Times New Roman"/>
        </w:rPr>
        <w:t>et a referral for outpatient treatment</w:t>
      </w:r>
      <w:r w:rsidR="004E4194">
        <w:rPr>
          <w:rFonts w:cs="Times New Roman"/>
        </w:rPr>
        <w:t>.</w:t>
      </w:r>
      <w:r w:rsidRPr="0064490C">
        <w:rPr>
          <w:rFonts w:cs="Times New Roman"/>
        </w:rPr>
        <w:t xml:space="preserve"> </w:t>
      </w:r>
    </w:p>
    <w:p w14:paraId="2DDAEF49" w14:textId="6AE4422A" w:rsidR="00AE24F9" w:rsidRPr="0064490C" w:rsidRDefault="00AE24F9" w:rsidP="00AE24F9">
      <w:pPr>
        <w:rPr>
          <w:rFonts w:cs="Times New Roman"/>
        </w:rPr>
      </w:pPr>
      <w:r w:rsidRPr="0064490C">
        <w:rPr>
          <w:rFonts w:cs="Times New Roman"/>
        </w:rPr>
        <w:t xml:space="preserve">So, an idea was </w:t>
      </w:r>
      <w:r w:rsidR="00D566A0">
        <w:rPr>
          <w:rFonts w:cs="Times New Roman"/>
        </w:rPr>
        <w:t>proposed</w:t>
      </w:r>
      <w:r w:rsidRPr="0064490C">
        <w:rPr>
          <w:rFonts w:cs="Times New Roman"/>
        </w:rPr>
        <w:t xml:space="preserve"> back in 2017 to </w:t>
      </w:r>
      <w:r w:rsidR="005B44F1">
        <w:rPr>
          <w:rFonts w:cs="Times New Roman"/>
        </w:rPr>
        <w:t>t</w:t>
      </w:r>
      <w:r w:rsidRPr="0064490C">
        <w:rPr>
          <w:rFonts w:cs="Times New Roman"/>
        </w:rPr>
        <w:t>reat patients with evidence-based meds for opioid withdrawal and OUD</w:t>
      </w:r>
      <w:r w:rsidR="005B44F1">
        <w:rPr>
          <w:rFonts w:cs="Times New Roman"/>
        </w:rPr>
        <w:t xml:space="preserve"> and to f</w:t>
      </w:r>
      <w:r w:rsidRPr="0064490C">
        <w:rPr>
          <w:rFonts w:cs="Times New Roman"/>
        </w:rPr>
        <w:t xml:space="preserve">ocus on lower risk patients who could be discharged with PICC and outpatient parenteral therapy. </w:t>
      </w:r>
      <w:r w:rsidR="00FE04BF">
        <w:rPr>
          <w:rFonts w:cs="Times New Roman"/>
        </w:rPr>
        <w:t xml:space="preserve">After receiving funding and approval from Duke leadership, </w:t>
      </w:r>
      <w:r w:rsidR="0050173D">
        <w:rPr>
          <w:rFonts w:cs="Times New Roman"/>
        </w:rPr>
        <w:t>staff were hired</w:t>
      </w:r>
      <w:r w:rsidR="00C83301">
        <w:rPr>
          <w:rFonts w:cs="Times New Roman"/>
        </w:rPr>
        <w:t>,</w:t>
      </w:r>
      <w:r w:rsidR="0050173D">
        <w:rPr>
          <w:rFonts w:cs="Times New Roman"/>
        </w:rPr>
        <w:t xml:space="preserve"> and </w:t>
      </w:r>
      <w:r w:rsidRPr="0064490C">
        <w:rPr>
          <w:rFonts w:cs="Times New Roman"/>
        </w:rPr>
        <w:t xml:space="preserve">Project </w:t>
      </w:r>
      <w:r w:rsidR="00FE04BF">
        <w:rPr>
          <w:rFonts w:cs="Times New Roman"/>
        </w:rPr>
        <w:t>COMET was launched</w:t>
      </w:r>
      <w:r w:rsidR="0050173D">
        <w:rPr>
          <w:rFonts w:cs="Times New Roman"/>
        </w:rPr>
        <w:t xml:space="preserve"> July 1, 2019.</w:t>
      </w:r>
    </w:p>
    <w:p w14:paraId="431A86E1" w14:textId="77777777" w:rsidR="00AE24F9" w:rsidRPr="0064490C" w:rsidRDefault="00AE24F9" w:rsidP="00AE24F9">
      <w:pPr>
        <w:rPr>
          <w:rFonts w:cs="Times New Roman"/>
          <w:u w:val="single"/>
        </w:rPr>
      </w:pPr>
      <w:r w:rsidRPr="0064490C">
        <w:rPr>
          <w:rFonts w:cs="Times New Roman"/>
          <w:u w:val="single"/>
        </w:rPr>
        <w:t xml:space="preserve">What does COMET do? </w:t>
      </w:r>
    </w:p>
    <w:p w14:paraId="0BF0AC8B" w14:textId="456438E6" w:rsidR="00AE24F9" w:rsidRPr="0064490C" w:rsidRDefault="003066CB" w:rsidP="00AE24F9">
      <w:pPr>
        <w:rPr>
          <w:rFonts w:cs="Times New Roman"/>
        </w:rPr>
      </w:pPr>
      <w:r>
        <w:rPr>
          <w:rFonts w:cs="Times New Roman"/>
        </w:rPr>
        <w:t>C</w:t>
      </w:r>
      <w:r w:rsidR="00AE24F9" w:rsidRPr="0064490C">
        <w:rPr>
          <w:rFonts w:cs="Times New Roman"/>
        </w:rPr>
        <w:t>onsult service</w:t>
      </w:r>
      <w:r>
        <w:rPr>
          <w:rFonts w:cs="Times New Roman"/>
        </w:rPr>
        <w:t xml:space="preserve"> is provided</w:t>
      </w:r>
      <w:r w:rsidR="00AE24F9" w:rsidRPr="0064490C">
        <w:rPr>
          <w:rFonts w:cs="Times New Roman"/>
        </w:rPr>
        <w:t xml:space="preserve"> for OUD and </w:t>
      </w:r>
      <w:r>
        <w:rPr>
          <w:rFonts w:cs="Times New Roman"/>
        </w:rPr>
        <w:t>o</w:t>
      </w:r>
      <w:r w:rsidR="00AE24F9" w:rsidRPr="0064490C">
        <w:rPr>
          <w:rFonts w:cs="Times New Roman"/>
        </w:rPr>
        <w:t xml:space="preserve">pioid </w:t>
      </w:r>
      <w:r>
        <w:rPr>
          <w:rFonts w:cs="Times New Roman"/>
        </w:rPr>
        <w:t>w</w:t>
      </w:r>
      <w:r w:rsidR="00AE24F9" w:rsidRPr="0064490C">
        <w:rPr>
          <w:rFonts w:cs="Times New Roman"/>
        </w:rPr>
        <w:t>ithdrawal for any hospitalized patient at Duke</w:t>
      </w:r>
      <w:r w:rsidR="00EF08BE">
        <w:rPr>
          <w:rFonts w:cs="Times New Roman"/>
        </w:rPr>
        <w:t>. It is a</w:t>
      </w:r>
      <w:r w:rsidR="00AE24F9" w:rsidRPr="0064490C">
        <w:rPr>
          <w:rFonts w:cs="Times New Roman"/>
        </w:rPr>
        <w:t xml:space="preserve">vailable 7 days/week </w:t>
      </w:r>
      <w:r w:rsidR="00EF08BE">
        <w:rPr>
          <w:rFonts w:cs="Times New Roman"/>
        </w:rPr>
        <w:t>and s</w:t>
      </w:r>
      <w:r w:rsidR="00AE24F9" w:rsidRPr="0064490C">
        <w:rPr>
          <w:rFonts w:cs="Times New Roman"/>
        </w:rPr>
        <w:t xml:space="preserve">taffed by </w:t>
      </w:r>
      <w:r w:rsidR="00E00FAF">
        <w:rPr>
          <w:rFonts w:cs="Times New Roman"/>
        </w:rPr>
        <w:t xml:space="preserve">a </w:t>
      </w:r>
      <w:r w:rsidR="00AE24F9" w:rsidRPr="0064490C">
        <w:rPr>
          <w:rFonts w:cs="Times New Roman"/>
        </w:rPr>
        <w:t>hospital</w:t>
      </w:r>
      <w:r w:rsidR="00201D67">
        <w:rPr>
          <w:rFonts w:cs="Times New Roman"/>
        </w:rPr>
        <w:t>ist</w:t>
      </w:r>
      <w:r w:rsidR="00AE24F9" w:rsidRPr="0064490C">
        <w:rPr>
          <w:rFonts w:cs="Times New Roman"/>
        </w:rPr>
        <w:t xml:space="preserve"> and social worker</w:t>
      </w:r>
      <w:r w:rsidR="00EF08BE">
        <w:rPr>
          <w:rFonts w:cs="Times New Roman"/>
        </w:rPr>
        <w:t>.</w:t>
      </w:r>
      <w:r w:rsidR="00B76D26">
        <w:rPr>
          <w:rFonts w:cs="Times New Roman"/>
        </w:rPr>
        <w:t xml:space="preserve"> A p</w:t>
      </w:r>
      <w:r w:rsidR="00AE24F9" w:rsidRPr="0064490C">
        <w:rPr>
          <w:rFonts w:cs="Times New Roman"/>
        </w:rPr>
        <w:t xml:space="preserve">eer </w:t>
      </w:r>
      <w:r w:rsidR="00B76D26">
        <w:rPr>
          <w:rFonts w:cs="Times New Roman"/>
        </w:rPr>
        <w:lastRenderedPageBreak/>
        <w:t>s</w:t>
      </w:r>
      <w:r w:rsidR="00AE24F9" w:rsidRPr="0064490C">
        <w:rPr>
          <w:rFonts w:cs="Times New Roman"/>
        </w:rPr>
        <w:t xml:space="preserve">upport specialist </w:t>
      </w:r>
      <w:r w:rsidR="00B76D26">
        <w:rPr>
          <w:rFonts w:cs="Times New Roman"/>
        </w:rPr>
        <w:t xml:space="preserve">is </w:t>
      </w:r>
      <w:r w:rsidR="00AE24F9" w:rsidRPr="0064490C">
        <w:rPr>
          <w:rFonts w:cs="Times New Roman"/>
        </w:rPr>
        <w:t>available 6 days/week</w:t>
      </w:r>
      <w:r w:rsidR="00B76D26">
        <w:rPr>
          <w:rFonts w:cs="Times New Roman"/>
        </w:rPr>
        <w:t>.</w:t>
      </w:r>
      <w:r w:rsidR="0042523C">
        <w:rPr>
          <w:rFonts w:cs="Times New Roman"/>
        </w:rPr>
        <w:t xml:space="preserve"> Patients are diagnosed with OUD or opioid withdrawal and treated with</w:t>
      </w:r>
      <w:r w:rsidR="00AE24F9" w:rsidRPr="0064490C">
        <w:rPr>
          <w:rFonts w:cs="Times New Roman"/>
        </w:rPr>
        <w:t xml:space="preserve"> evidence-based meds</w:t>
      </w:r>
      <w:r w:rsidR="0042523C">
        <w:rPr>
          <w:rFonts w:cs="Times New Roman"/>
        </w:rPr>
        <w:t>. They receive c</w:t>
      </w:r>
      <w:r w:rsidR="00AE24F9" w:rsidRPr="0064490C">
        <w:rPr>
          <w:rFonts w:cs="Times New Roman"/>
        </w:rPr>
        <w:t>omprehensive harm reduction education</w:t>
      </w:r>
      <w:r w:rsidR="001B3CD7">
        <w:rPr>
          <w:rFonts w:cs="Times New Roman"/>
        </w:rPr>
        <w:t>,</w:t>
      </w:r>
      <w:r w:rsidR="0042523C">
        <w:rPr>
          <w:rFonts w:cs="Times New Roman"/>
        </w:rPr>
        <w:t xml:space="preserve"> and</w:t>
      </w:r>
      <w:r w:rsidR="001B3CD7">
        <w:rPr>
          <w:rFonts w:cs="Times New Roman"/>
        </w:rPr>
        <w:t xml:space="preserve"> any</w:t>
      </w:r>
      <w:r w:rsidR="00AE24F9" w:rsidRPr="0064490C">
        <w:rPr>
          <w:rFonts w:cs="Times New Roman"/>
        </w:rPr>
        <w:t xml:space="preserve"> unmet social needs </w:t>
      </w:r>
      <w:r w:rsidR="0042523C">
        <w:rPr>
          <w:rFonts w:cs="Times New Roman"/>
        </w:rPr>
        <w:t xml:space="preserve">are addressed. A </w:t>
      </w:r>
      <w:r w:rsidR="00AE24F9" w:rsidRPr="0064490C">
        <w:rPr>
          <w:rFonts w:cs="Times New Roman"/>
        </w:rPr>
        <w:t xml:space="preserve">smooth transition to community </w:t>
      </w:r>
      <w:r w:rsidR="0042523C">
        <w:rPr>
          <w:rFonts w:cs="Times New Roman"/>
        </w:rPr>
        <w:t xml:space="preserve">is ensured </w:t>
      </w:r>
      <w:r w:rsidR="00AE24F9" w:rsidRPr="0064490C">
        <w:rPr>
          <w:rFonts w:cs="Times New Roman"/>
        </w:rPr>
        <w:t>at discharge.</w:t>
      </w:r>
    </w:p>
    <w:p w14:paraId="2B181296" w14:textId="77777777" w:rsidR="00AE24F9" w:rsidRPr="0064490C" w:rsidRDefault="00AE24F9" w:rsidP="00AE24F9">
      <w:pPr>
        <w:rPr>
          <w:rFonts w:cs="Times New Roman"/>
          <w:u w:val="single"/>
        </w:rPr>
      </w:pPr>
      <w:r w:rsidRPr="0064490C">
        <w:rPr>
          <w:rFonts w:cs="Times New Roman"/>
          <w:u w:val="single"/>
        </w:rPr>
        <w:t>Improvements Over time</w:t>
      </w:r>
    </w:p>
    <w:p w14:paraId="219119AF" w14:textId="4696A998" w:rsidR="00AE24F9" w:rsidRPr="0011789F" w:rsidRDefault="00AE24F9" w:rsidP="00AE24F9">
      <w:pPr>
        <w:rPr>
          <w:rFonts w:cs="Times New Roman"/>
          <w:i/>
          <w:iCs/>
        </w:rPr>
      </w:pPr>
      <w:r w:rsidRPr="0064490C">
        <w:rPr>
          <w:rFonts w:cs="Times New Roman"/>
        </w:rPr>
        <w:t>Shortly after launching, methadone</w:t>
      </w:r>
      <w:r w:rsidR="00CF0152">
        <w:rPr>
          <w:rFonts w:cs="Times New Roman"/>
        </w:rPr>
        <w:t xml:space="preserve"> was added</w:t>
      </w:r>
      <w:r w:rsidRPr="0064490C">
        <w:rPr>
          <w:rFonts w:cs="Times New Roman"/>
        </w:rPr>
        <w:t xml:space="preserve"> to MOUD options </w:t>
      </w:r>
      <w:r w:rsidR="002E7A4F">
        <w:rPr>
          <w:rFonts w:cs="Times New Roman"/>
        </w:rPr>
        <w:t>and p</w:t>
      </w:r>
      <w:r w:rsidRPr="0064490C">
        <w:rPr>
          <w:rFonts w:cs="Times New Roman"/>
        </w:rPr>
        <w:t xml:space="preserve">regnant patients </w:t>
      </w:r>
      <w:r w:rsidR="002E7A4F">
        <w:rPr>
          <w:rFonts w:cs="Times New Roman"/>
        </w:rPr>
        <w:t xml:space="preserve">were incorporated in </w:t>
      </w:r>
      <w:r w:rsidRPr="0064490C">
        <w:rPr>
          <w:rFonts w:cs="Times New Roman"/>
        </w:rPr>
        <w:t>2020</w:t>
      </w:r>
      <w:r w:rsidR="002E7A4F">
        <w:rPr>
          <w:rFonts w:cs="Times New Roman"/>
        </w:rPr>
        <w:t>.</w:t>
      </w:r>
      <w:r w:rsidR="008B6F1C">
        <w:rPr>
          <w:rFonts w:cs="Times New Roman"/>
        </w:rPr>
        <w:t xml:space="preserve"> In 2020-</w:t>
      </w:r>
      <w:r w:rsidR="00BD0736">
        <w:rPr>
          <w:rFonts w:cs="Times New Roman"/>
        </w:rPr>
        <w:t xml:space="preserve">2021, </w:t>
      </w:r>
      <w:r w:rsidR="0011789F">
        <w:rPr>
          <w:rFonts w:cs="Times New Roman"/>
        </w:rPr>
        <w:t xml:space="preserve">the </w:t>
      </w:r>
      <w:r w:rsidR="00BD0736">
        <w:rPr>
          <w:rFonts w:cs="Times New Roman"/>
        </w:rPr>
        <w:t>re</w:t>
      </w:r>
      <w:r w:rsidRPr="0064490C">
        <w:rPr>
          <w:rFonts w:cs="Times New Roman"/>
        </w:rPr>
        <w:t>lationship with</w:t>
      </w:r>
      <w:r w:rsidR="00BD0736">
        <w:rPr>
          <w:rFonts w:cs="Times New Roman"/>
        </w:rPr>
        <w:t xml:space="preserve"> skilled nursing facilities</w:t>
      </w:r>
      <w:r w:rsidRPr="0064490C">
        <w:rPr>
          <w:rFonts w:cs="Times New Roman"/>
        </w:rPr>
        <w:t xml:space="preserve"> </w:t>
      </w:r>
      <w:r w:rsidR="00BD0736">
        <w:rPr>
          <w:rFonts w:cs="Times New Roman"/>
        </w:rPr>
        <w:t>(</w:t>
      </w:r>
      <w:r w:rsidRPr="0064490C">
        <w:rPr>
          <w:rFonts w:cs="Times New Roman"/>
        </w:rPr>
        <w:t>SNFs</w:t>
      </w:r>
      <w:r w:rsidR="00BD0736">
        <w:rPr>
          <w:rFonts w:cs="Times New Roman"/>
        </w:rPr>
        <w:t>)</w:t>
      </w:r>
      <w:r w:rsidRPr="0064490C">
        <w:rPr>
          <w:rFonts w:cs="Times New Roman"/>
        </w:rPr>
        <w:t xml:space="preserve"> fell apart</w:t>
      </w:r>
      <w:r w:rsidR="00BD0736">
        <w:rPr>
          <w:rFonts w:cs="Times New Roman"/>
        </w:rPr>
        <w:t>.</w:t>
      </w:r>
      <w:r w:rsidR="00EC3E92">
        <w:rPr>
          <w:rFonts w:cs="Times New Roman"/>
        </w:rPr>
        <w:t xml:space="preserve"> </w:t>
      </w:r>
      <w:r w:rsidR="000E3F61">
        <w:rPr>
          <w:rFonts w:cs="Times New Roman"/>
        </w:rPr>
        <w:t xml:space="preserve">Next, </w:t>
      </w:r>
      <w:r w:rsidRPr="0064490C">
        <w:rPr>
          <w:rFonts w:cs="Times New Roman"/>
        </w:rPr>
        <w:t>consults for adolescent patients</w:t>
      </w:r>
      <w:r w:rsidR="0011789F">
        <w:rPr>
          <w:rFonts w:cs="Times New Roman"/>
        </w:rPr>
        <w:t xml:space="preserve"> were increased and peer support was added through the CLC program at DRRC.</w:t>
      </w:r>
      <w:r w:rsidR="0011789F">
        <w:rPr>
          <w:rFonts w:cs="Times New Roman"/>
          <w:i/>
          <w:iCs/>
        </w:rPr>
        <w:t xml:space="preserve"> </w:t>
      </w:r>
      <w:r w:rsidRPr="0064490C">
        <w:rPr>
          <w:rFonts w:cs="Times New Roman"/>
        </w:rPr>
        <w:t xml:space="preserve">Ongoing partnerships </w:t>
      </w:r>
      <w:r w:rsidR="0011789F">
        <w:rPr>
          <w:rFonts w:cs="Times New Roman"/>
        </w:rPr>
        <w:t xml:space="preserve">were also established </w:t>
      </w:r>
      <w:r w:rsidRPr="0064490C">
        <w:rPr>
          <w:rFonts w:cs="Times New Roman"/>
        </w:rPr>
        <w:t>with</w:t>
      </w:r>
      <w:r w:rsidR="00F67F72">
        <w:rPr>
          <w:rFonts w:cs="Times New Roman"/>
        </w:rPr>
        <w:t xml:space="preserve"> other</w:t>
      </w:r>
      <w:r w:rsidRPr="0064490C">
        <w:rPr>
          <w:rFonts w:cs="Times New Roman"/>
        </w:rPr>
        <w:t xml:space="preserve"> community providers</w:t>
      </w:r>
      <w:r w:rsidR="0011789F">
        <w:rPr>
          <w:rFonts w:cs="Times New Roman"/>
        </w:rPr>
        <w:t>.</w:t>
      </w:r>
    </w:p>
    <w:p w14:paraId="56930FD6" w14:textId="6A76BC6F" w:rsidR="00AE24F9" w:rsidRPr="0064490C" w:rsidRDefault="00AE24F9" w:rsidP="00AE24F9">
      <w:pPr>
        <w:rPr>
          <w:rFonts w:cs="Times New Roman"/>
          <w:u w:val="single"/>
        </w:rPr>
      </w:pPr>
      <w:r w:rsidRPr="0064490C">
        <w:rPr>
          <w:rFonts w:cs="Times New Roman"/>
          <w:u w:val="single"/>
        </w:rPr>
        <w:t>Who are our patients</w:t>
      </w:r>
      <w:r w:rsidR="00B90736">
        <w:rPr>
          <w:rFonts w:cs="Times New Roman"/>
          <w:u w:val="single"/>
        </w:rPr>
        <w:t xml:space="preserve"> - </w:t>
      </w:r>
      <w:r w:rsidR="00166B9F">
        <w:rPr>
          <w:rFonts w:cs="Times New Roman"/>
          <w:u w:val="single"/>
        </w:rPr>
        <w:t>Demographics and Comorbid Diagnoses</w:t>
      </w:r>
    </w:p>
    <w:p w14:paraId="36843167" w14:textId="5137238A" w:rsidR="00AE24F9" w:rsidRPr="0064490C" w:rsidRDefault="00AE24F9" w:rsidP="00AE24F9">
      <w:pPr>
        <w:rPr>
          <w:rFonts w:cs="Times New Roman"/>
        </w:rPr>
      </w:pPr>
      <w:r w:rsidRPr="0064490C">
        <w:rPr>
          <w:rFonts w:cs="Times New Roman"/>
        </w:rPr>
        <w:t>Median age: 40 years</w:t>
      </w:r>
      <w:r w:rsidR="00166B9F">
        <w:rPr>
          <w:rFonts w:cs="Times New Roman"/>
        </w:rPr>
        <w:br/>
        <w:t xml:space="preserve">Race: </w:t>
      </w:r>
      <w:r w:rsidRPr="0064490C">
        <w:rPr>
          <w:rFonts w:cs="Times New Roman"/>
        </w:rPr>
        <w:t>60% white, 31% Black, &lt;1% Hispanic</w:t>
      </w:r>
      <w:r w:rsidR="003F1441">
        <w:rPr>
          <w:rFonts w:cs="Times New Roman"/>
        </w:rPr>
        <w:br/>
        <w:t>Insurance</w:t>
      </w:r>
      <w:r w:rsidR="004D3BF2">
        <w:rPr>
          <w:rFonts w:cs="Times New Roman"/>
        </w:rPr>
        <w:t>: 60% government insurance, 31% unknown/uninsured</w:t>
      </w:r>
      <w:r w:rsidR="00166B9F">
        <w:rPr>
          <w:rFonts w:cs="Times New Roman"/>
        </w:rPr>
        <w:br/>
      </w:r>
      <w:r w:rsidRPr="0064490C">
        <w:rPr>
          <w:rFonts w:cs="Times New Roman"/>
        </w:rPr>
        <w:t>Durham Co</w:t>
      </w:r>
      <w:r w:rsidR="00DA171D">
        <w:rPr>
          <w:rFonts w:cs="Times New Roman"/>
        </w:rPr>
        <w:t>unty</w:t>
      </w:r>
      <w:r w:rsidRPr="0064490C">
        <w:rPr>
          <w:rFonts w:cs="Times New Roman"/>
        </w:rPr>
        <w:t xml:space="preserve"> resident: 41%</w:t>
      </w:r>
      <w:r w:rsidR="00166B9F">
        <w:rPr>
          <w:rFonts w:cs="Times New Roman"/>
        </w:rPr>
        <w:br/>
      </w:r>
      <w:r w:rsidR="00166B9F" w:rsidRPr="00166B9F">
        <w:rPr>
          <w:rFonts w:cs="Times New Roman"/>
        </w:rPr>
        <w:t>Pain</w:t>
      </w:r>
      <w:r w:rsidR="00166B9F">
        <w:rPr>
          <w:rFonts w:cs="Times New Roman"/>
        </w:rPr>
        <w:t>:</w:t>
      </w:r>
      <w:r w:rsidR="00166B9F" w:rsidRPr="00166B9F">
        <w:rPr>
          <w:rFonts w:cs="Times New Roman"/>
        </w:rPr>
        <w:t xml:space="preserve"> 84%</w:t>
      </w:r>
      <w:r w:rsidR="00166B9F">
        <w:rPr>
          <w:rFonts w:cs="Times New Roman"/>
        </w:rPr>
        <w:br/>
      </w:r>
      <w:r w:rsidR="00166B9F" w:rsidRPr="0064490C">
        <w:rPr>
          <w:rFonts w:cs="Times New Roman"/>
        </w:rPr>
        <w:t>Psychiatric illness</w:t>
      </w:r>
      <w:r w:rsidR="00166B9F">
        <w:rPr>
          <w:rFonts w:cs="Times New Roman"/>
        </w:rPr>
        <w:t>:</w:t>
      </w:r>
      <w:r w:rsidR="00166B9F" w:rsidRPr="0064490C">
        <w:rPr>
          <w:rFonts w:cs="Times New Roman"/>
        </w:rPr>
        <w:t xml:space="preserve"> 63%</w:t>
      </w:r>
      <w:r w:rsidR="00166B9F">
        <w:rPr>
          <w:rFonts w:cs="Times New Roman"/>
        </w:rPr>
        <w:br/>
      </w:r>
      <w:r w:rsidR="00166B9F" w:rsidRPr="0064490C">
        <w:rPr>
          <w:rFonts w:cs="Times New Roman"/>
        </w:rPr>
        <w:t>Any infection</w:t>
      </w:r>
      <w:r w:rsidR="00166B9F">
        <w:rPr>
          <w:rFonts w:cs="Times New Roman"/>
        </w:rPr>
        <w:t>:</w:t>
      </w:r>
      <w:r w:rsidR="00166B9F" w:rsidRPr="0064490C">
        <w:rPr>
          <w:rFonts w:cs="Times New Roman"/>
        </w:rPr>
        <w:t xml:space="preserve"> 59%</w:t>
      </w:r>
      <w:r w:rsidR="003F1441">
        <w:rPr>
          <w:rFonts w:cs="Times New Roman"/>
        </w:rPr>
        <w:br/>
      </w:r>
      <w:r w:rsidRPr="0064490C">
        <w:rPr>
          <w:rFonts w:cs="Times New Roman"/>
        </w:rPr>
        <w:t>Infection related to injection drug use</w:t>
      </w:r>
      <w:r w:rsidR="00C51D05">
        <w:rPr>
          <w:rFonts w:cs="Times New Roman"/>
        </w:rPr>
        <w:t>:</w:t>
      </w:r>
      <w:r w:rsidRPr="0064490C">
        <w:rPr>
          <w:rFonts w:cs="Times New Roman"/>
        </w:rPr>
        <w:t xml:space="preserve"> 47%</w:t>
      </w:r>
      <w:r w:rsidR="004D3BF2">
        <w:rPr>
          <w:rFonts w:cs="Times New Roman"/>
        </w:rPr>
        <w:br/>
      </w:r>
      <w:r w:rsidRPr="0064490C">
        <w:rPr>
          <w:rFonts w:cs="Times New Roman"/>
        </w:rPr>
        <w:t>Hepatitis C</w:t>
      </w:r>
      <w:r w:rsidR="00C51D05">
        <w:rPr>
          <w:rFonts w:cs="Times New Roman"/>
        </w:rPr>
        <w:t>:</w:t>
      </w:r>
      <w:r w:rsidRPr="0064490C">
        <w:rPr>
          <w:rFonts w:cs="Times New Roman"/>
        </w:rPr>
        <w:t xml:space="preserve"> 32%</w:t>
      </w:r>
      <w:r w:rsidR="004D3BF2">
        <w:rPr>
          <w:rFonts w:cs="Times New Roman"/>
        </w:rPr>
        <w:br/>
      </w:r>
      <w:r w:rsidRPr="0064490C">
        <w:rPr>
          <w:rFonts w:cs="Times New Roman"/>
        </w:rPr>
        <w:t>HIV</w:t>
      </w:r>
      <w:r w:rsidR="00C51D05">
        <w:rPr>
          <w:rFonts w:cs="Times New Roman"/>
        </w:rPr>
        <w:t>:</w:t>
      </w:r>
      <w:r w:rsidRPr="0064490C">
        <w:rPr>
          <w:rFonts w:cs="Times New Roman"/>
        </w:rPr>
        <w:t xml:space="preserve"> 3%</w:t>
      </w:r>
    </w:p>
    <w:p w14:paraId="08680481" w14:textId="77777777" w:rsidR="00AE24F9" w:rsidRPr="00FF3D1A" w:rsidRDefault="00AE24F9" w:rsidP="00AE24F9">
      <w:pPr>
        <w:rPr>
          <w:rFonts w:cs="Times New Roman"/>
          <w:u w:val="single"/>
        </w:rPr>
      </w:pPr>
      <w:r w:rsidRPr="00FF3D1A">
        <w:rPr>
          <w:rFonts w:cs="Times New Roman"/>
          <w:u w:val="single"/>
        </w:rPr>
        <w:t>Recent outcomes data examined</w:t>
      </w:r>
    </w:p>
    <w:p w14:paraId="3739B5D9" w14:textId="5711F830" w:rsidR="00AE24F9" w:rsidRPr="0064490C" w:rsidRDefault="005C74FB" w:rsidP="00AE24F9">
      <w:pPr>
        <w:rPr>
          <w:rFonts w:cs="Times New Roman"/>
        </w:rPr>
      </w:pPr>
      <w:r>
        <w:rPr>
          <w:rFonts w:cs="Times New Roman"/>
        </w:rPr>
        <w:t>COMET staff conducted a r</w:t>
      </w:r>
      <w:r w:rsidR="00AE24F9" w:rsidRPr="0064490C">
        <w:rPr>
          <w:rFonts w:cs="Times New Roman"/>
        </w:rPr>
        <w:t xml:space="preserve">etrospective review of </w:t>
      </w:r>
      <w:r w:rsidR="00FD051C">
        <w:rPr>
          <w:rFonts w:cs="Times New Roman"/>
        </w:rPr>
        <w:t>health records</w:t>
      </w:r>
      <w:r w:rsidR="00AE24F9" w:rsidRPr="0064490C">
        <w:rPr>
          <w:rFonts w:cs="Times New Roman"/>
        </w:rPr>
        <w:t xml:space="preserve"> data for hospitalized patients with OUD</w:t>
      </w:r>
      <w:r>
        <w:rPr>
          <w:rFonts w:cs="Times New Roman"/>
        </w:rPr>
        <w:t>. They used a p</w:t>
      </w:r>
      <w:r w:rsidR="00AE24F9" w:rsidRPr="0064490C">
        <w:rPr>
          <w:rFonts w:cs="Times New Roman"/>
        </w:rPr>
        <w:t>ropensity score overlap weighing to compare patients who received a COMET consult vs</w:t>
      </w:r>
      <w:r w:rsidR="00DB7E82">
        <w:rPr>
          <w:rFonts w:cs="Times New Roman"/>
        </w:rPr>
        <w:t xml:space="preserve"> patients who did not</w:t>
      </w:r>
      <w:r w:rsidR="00AE24F9" w:rsidRPr="0064490C">
        <w:rPr>
          <w:rFonts w:cs="Times New Roman"/>
        </w:rPr>
        <w:t xml:space="preserve"> </w:t>
      </w:r>
      <w:r w:rsidR="00DB7E82">
        <w:rPr>
          <w:rFonts w:cs="Times New Roman"/>
        </w:rPr>
        <w:t>receive a</w:t>
      </w:r>
      <w:r>
        <w:rPr>
          <w:rFonts w:cs="Times New Roman"/>
        </w:rPr>
        <w:t xml:space="preserve"> COMET consult.</w:t>
      </w:r>
      <w:r w:rsidR="00AE24F9" w:rsidRPr="0064490C">
        <w:rPr>
          <w:rFonts w:cs="Times New Roman"/>
        </w:rPr>
        <w:t xml:space="preserve"> Concurrent and historical control groups </w:t>
      </w:r>
      <w:r>
        <w:rPr>
          <w:rFonts w:cs="Times New Roman"/>
        </w:rPr>
        <w:t>were used.</w:t>
      </w:r>
      <w:r w:rsidR="00DB7E82">
        <w:rPr>
          <w:rFonts w:cs="Times New Roman"/>
        </w:rPr>
        <w:t xml:space="preserve"> There were s</w:t>
      </w:r>
      <w:r w:rsidR="00AE24F9" w:rsidRPr="0064490C">
        <w:rPr>
          <w:rFonts w:cs="Times New Roman"/>
        </w:rPr>
        <w:t xml:space="preserve">ignificantly higher MOUD and </w:t>
      </w:r>
      <w:r w:rsidR="00DB7E82">
        <w:rPr>
          <w:rFonts w:cs="Times New Roman"/>
        </w:rPr>
        <w:t>n</w:t>
      </w:r>
      <w:r w:rsidR="00AE24F9" w:rsidRPr="0064490C">
        <w:rPr>
          <w:rFonts w:cs="Times New Roman"/>
        </w:rPr>
        <w:t>aloxone prescription</w:t>
      </w:r>
      <w:r w:rsidR="00DB7E82">
        <w:rPr>
          <w:rFonts w:cs="Times New Roman"/>
        </w:rPr>
        <w:t>s</w:t>
      </w:r>
      <w:r w:rsidR="00AE24F9" w:rsidRPr="0064490C">
        <w:rPr>
          <w:rFonts w:cs="Times New Roman"/>
        </w:rPr>
        <w:t xml:space="preserve"> in COMET patients</w:t>
      </w:r>
      <w:r w:rsidR="00DB7E82">
        <w:rPr>
          <w:rFonts w:cs="Times New Roman"/>
        </w:rPr>
        <w:t xml:space="preserve">. </w:t>
      </w:r>
      <w:r w:rsidR="00AE24F9" w:rsidRPr="0064490C">
        <w:rPr>
          <w:rFonts w:cs="Times New Roman"/>
        </w:rPr>
        <w:t>Compared to concurrent control</w:t>
      </w:r>
      <w:r w:rsidR="00DB7E82">
        <w:rPr>
          <w:rFonts w:cs="Times New Roman"/>
        </w:rPr>
        <w:t>s</w:t>
      </w:r>
      <w:r w:rsidR="00AE24F9" w:rsidRPr="0064490C">
        <w:rPr>
          <w:rFonts w:cs="Times New Roman"/>
        </w:rPr>
        <w:t>, COMET patients had a lower 30-day mortality and readmissions</w:t>
      </w:r>
      <w:r w:rsidR="00DB7E82">
        <w:rPr>
          <w:rFonts w:cs="Times New Roman"/>
        </w:rPr>
        <w:t xml:space="preserve"> rate and a l</w:t>
      </w:r>
      <w:r w:rsidR="00AE24F9" w:rsidRPr="0064490C">
        <w:rPr>
          <w:rFonts w:cs="Times New Roman"/>
        </w:rPr>
        <w:t>onger LOS</w:t>
      </w:r>
      <w:r w:rsidR="00DB7E82">
        <w:rPr>
          <w:rFonts w:cs="Times New Roman"/>
        </w:rPr>
        <w:t>.</w:t>
      </w:r>
      <w:r w:rsidR="00243446">
        <w:rPr>
          <w:rFonts w:cs="Times New Roman"/>
        </w:rPr>
        <w:t xml:space="preserve"> There was n</w:t>
      </w:r>
      <w:r w:rsidR="00AE24F9" w:rsidRPr="0064490C">
        <w:rPr>
          <w:rFonts w:cs="Times New Roman"/>
        </w:rPr>
        <w:t>o impact on self-directed discharges</w:t>
      </w:r>
      <w:r w:rsidR="00F6564C">
        <w:rPr>
          <w:rFonts w:cs="Times New Roman"/>
        </w:rPr>
        <w:t>.</w:t>
      </w:r>
    </w:p>
    <w:p w14:paraId="3C02163B" w14:textId="77777777" w:rsidR="00AE24F9" w:rsidRPr="00FF3D1A" w:rsidRDefault="00AE24F9" w:rsidP="00AE24F9">
      <w:pPr>
        <w:rPr>
          <w:rFonts w:cs="Times New Roman"/>
          <w:u w:val="single"/>
        </w:rPr>
      </w:pPr>
      <w:r w:rsidRPr="00FF3D1A">
        <w:rPr>
          <w:rFonts w:cs="Times New Roman"/>
          <w:u w:val="single"/>
        </w:rPr>
        <w:t xml:space="preserve">Transition to the community </w:t>
      </w:r>
    </w:p>
    <w:p w14:paraId="5DE17276" w14:textId="4BCB0549" w:rsidR="0087442D" w:rsidRPr="0064490C" w:rsidRDefault="00AE24F9" w:rsidP="00AE24F9">
      <w:pPr>
        <w:rPr>
          <w:rFonts w:cs="Times New Roman"/>
        </w:rPr>
      </w:pPr>
      <w:r w:rsidRPr="00DD5028">
        <w:rPr>
          <w:rFonts w:cs="Times New Roman"/>
        </w:rPr>
        <w:t>Rachel Hirshman</w:t>
      </w:r>
      <w:r w:rsidR="00DD5028">
        <w:rPr>
          <w:rFonts w:cs="Times New Roman"/>
        </w:rPr>
        <w:t xml:space="preserve">, a Project COMET social worker, </w:t>
      </w:r>
      <w:r w:rsidR="0061628A">
        <w:rPr>
          <w:rFonts w:cs="Times New Roman"/>
        </w:rPr>
        <w:t>noted that patients often have a</w:t>
      </w:r>
      <w:r w:rsidRPr="0064490C">
        <w:rPr>
          <w:rFonts w:cs="Times New Roman"/>
        </w:rPr>
        <w:t xml:space="preserve"> </w:t>
      </w:r>
      <w:r w:rsidR="00E84F87">
        <w:rPr>
          <w:rFonts w:cs="Times New Roman"/>
        </w:rPr>
        <w:t xml:space="preserve">lot </w:t>
      </w:r>
      <w:r w:rsidRPr="0064490C">
        <w:rPr>
          <w:rFonts w:cs="Times New Roman"/>
        </w:rPr>
        <w:t>of barriers to a smooth transition</w:t>
      </w:r>
      <w:r w:rsidR="0061628A">
        <w:rPr>
          <w:rFonts w:cs="Times New Roman"/>
        </w:rPr>
        <w:t xml:space="preserve"> to the community.</w:t>
      </w:r>
      <w:r w:rsidRPr="0064490C">
        <w:rPr>
          <w:rFonts w:cs="Times New Roman"/>
        </w:rPr>
        <w:t xml:space="preserve"> </w:t>
      </w:r>
      <w:r w:rsidR="0061628A">
        <w:rPr>
          <w:rFonts w:cs="Times New Roman"/>
        </w:rPr>
        <w:t xml:space="preserve">COMET staff </w:t>
      </w:r>
      <w:r w:rsidRPr="0064490C">
        <w:rPr>
          <w:rFonts w:cs="Times New Roman"/>
        </w:rPr>
        <w:t>attempt to link all patients to care who are interested in OUD treatment post-discharge</w:t>
      </w:r>
      <w:r w:rsidR="00E84F87">
        <w:rPr>
          <w:rFonts w:cs="Times New Roman"/>
        </w:rPr>
        <w:t xml:space="preserve">. </w:t>
      </w:r>
      <w:r w:rsidR="00602D79">
        <w:rPr>
          <w:rFonts w:cs="Times New Roman"/>
        </w:rPr>
        <w:t>The a</w:t>
      </w:r>
      <w:r w:rsidRPr="0064490C">
        <w:rPr>
          <w:rFonts w:cs="Times New Roman"/>
        </w:rPr>
        <w:t xml:space="preserve">dolescent population </w:t>
      </w:r>
      <w:r w:rsidRPr="0064490C">
        <w:rPr>
          <w:rFonts w:cs="Times New Roman"/>
        </w:rPr>
        <w:lastRenderedPageBreak/>
        <w:t>presents a unique challenge</w:t>
      </w:r>
      <w:r w:rsidR="00602D79">
        <w:rPr>
          <w:rFonts w:cs="Times New Roman"/>
        </w:rPr>
        <w:t>.</w:t>
      </w:r>
      <w:r w:rsidR="0087442D">
        <w:rPr>
          <w:rFonts w:cs="Times New Roman"/>
        </w:rPr>
        <w:t xml:space="preserve"> </w:t>
      </w:r>
      <w:r w:rsidR="00602D79">
        <w:rPr>
          <w:rFonts w:cs="Times New Roman"/>
        </w:rPr>
        <w:t>All patients are p</w:t>
      </w:r>
      <w:r w:rsidRPr="0064490C">
        <w:rPr>
          <w:rFonts w:cs="Times New Roman"/>
        </w:rPr>
        <w:t>rovide</w:t>
      </w:r>
      <w:r w:rsidR="00602D79">
        <w:rPr>
          <w:rFonts w:cs="Times New Roman"/>
        </w:rPr>
        <w:t>d</w:t>
      </w:r>
      <w:r w:rsidRPr="0064490C">
        <w:rPr>
          <w:rFonts w:cs="Times New Roman"/>
        </w:rPr>
        <w:t xml:space="preserve"> harm reduction education and resources</w:t>
      </w:r>
      <w:r w:rsidR="00602D79">
        <w:rPr>
          <w:rFonts w:cs="Times New Roman"/>
        </w:rPr>
        <w:t>.</w:t>
      </w:r>
      <w:r w:rsidRPr="0064490C">
        <w:rPr>
          <w:rFonts w:cs="Times New Roman"/>
        </w:rPr>
        <w:t xml:space="preserve"> </w:t>
      </w:r>
    </w:p>
    <w:p w14:paraId="5E2BBE34" w14:textId="77777777" w:rsidR="00AE24F9" w:rsidRPr="00BC279F" w:rsidRDefault="00AE24F9" w:rsidP="00AE24F9">
      <w:pPr>
        <w:rPr>
          <w:rFonts w:cs="Times New Roman"/>
          <w:u w:val="single"/>
        </w:rPr>
      </w:pPr>
      <w:r w:rsidRPr="00BC279F">
        <w:rPr>
          <w:rFonts w:cs="Times New Roman"/>
          <w:u w:val="single"/>
        </w:rPr>
        <w:t>Where are we headed</w:t>
      </w:r>
    </w:p>
    <w:p w14:paraId="0C1112D4" w14:textId="4F372F6A" w:rsidR="00AE24F9" w:rsidRPr="0064490C" w:rsidRDefault="009D67CB" w:rsidP="00AE24F9">
      <w:pPr>
        <w:rPr>
          <w:rFonts w:cs="Times New Roman"/>
        </w:rPr>
      </w:pPr>
      <w:r>
        <w:rPr>
          <w:rFonts w:cs="Times New Roman"/>
        </w:rPr>
        <w:t>Future directions include: 1. P</w:t>
      </w:r>
      <w:r w:rsidR="00AE24F9" w:rsidRPr="0064490C">
        <w:rPr>
          <w:rFonts w:cs="Times New Roman"/>
        </w:rPr>
        <w:t>roviders becoming addiction certified via practice pathway</w:t>
      </w:r>
      <w:r>
        <w:rPr>
          <w:rFonts w:cs="Times New Roman"/>
        </w:rPr>
        <w:t xml:space="preserve">, 2. </w:t>
      </w:r>
      <w:r w:rsidR="00AE24F9" w:rsidRPr="0064490C">
        <w:rPr>
          <w:rFonts w:cs="Times New Roman"/>
        </w:rPr>
        <w:t>Increasing community engagement</w:t>
      </w:r>
      <w:r w:rsidR="00D13379">
        <w:rPr>
          <w:rFonts w:cs="Times New Roman"/>
        </w:rPr>
        <w:t xml:space="preserve"> through a b</w:t>
      </w:r>
      <w:r w:rsidR="00AE24F9" w:rsidRPr="0064490C">
        <w:rPr>
          <w:rFonts w:cs="Times New Roman"/>
        </w:rPr>
        <w:t>ridge clinic</w:t>
      </w:r>
      <w:r w:rsidR="00D13379">
        <w:rPr>
          <w:rFonts w:cs="Times New Roman"/>
        </w:rPr>
        <w:t xml:space="preserve"> and</w:t>
      </w:r>
      <w:r w:rsidR="00AE24F9" w:rsidRPr="0064490C">
        <w:rPr>
          <w:rFonts w:cs="Times New Roman"/>
        </w:rPr>
        <w:t xml:space="preserve"> mobile va</w:t>
      </w:r>
      <w:r w:rsidR="00D13379">
        <w:rPr>
          <w:rFonts w:cs="Times New Roman"/>
        </w:rPr>
        <w:t xml:space="preserve">n, </w:t>
      </w:r>
      <w:r w:rsidR="00733A73">
        <w:rPr>
          <w:rFonts w:cs="Times New Roman"/>
        </w:rPr>
        <w:t>3. E</w:t>
      </w:r>
      <w:r w:rsidR="00AE24F9" w:rsidRPr="0064490C">
        <w:rPr>
          <w:rFonts w:cs="Times New Roman"/>
        </w:rPr>
        <w:t xml:space="preserve">xpansion to </w:t>
      </w:r>
      <w:r w:rsidR="00D13379">
        <w:rPr>
          <w:rFonts w:cs="Times New Roman"/>
        </w:rPr>
        <w:t xml:space="preserve">patients with </w:t>
      </w:r>
      <w:r w:rsidR="00AE24F9" w:rsidRPr="0064490C">
        <w:rPr>
          <w:rFonts w:cs="Times New Roman"/>
        </w:rPr>
        <w:t>all</w:t>
      </w:r>
      <w:r w:rsidR="00D13379">
        <w:rPr>
          <w:rFonts w:cs="Times New Roman"/>
        </w:rPr>
        <w:t xml:space="preserve"> types of</w:t>
      </w:r>
      <w:r w:rsidR="00AE24F9" w:rsidRPr="0064490C">
        <w:rPr>
          <w:rFonts w:cs="Times New Roman"/>
        </w:rPr>
        <w:t xml:space="preserve"> SUDs</w:t>
      </w:r>
      <w:r w:rsidR="00733A73">
        <w:rPr>
          <w:rFonts w:cs="Times New Roman"/>
        </w:rPr>
        <w:t>, and 4. Expansion to other hospital sites such as Duke Regional. Additional staffing and funding will be needed for these expansions.</w:t>
      </w:r>
    </w:p>
    <w:p w14:paraId="64255A5C" w14:textId="2A3C272E" w:rsidR="00AE24F9" w:rsidRPr="0064490C" w:rsidRDefault="00AE24F9" w:rsidP="00733A73">
      <w:pPr>
        <w:rPr>
          <w:rFonts w:cs="Times New Roman"/>
        </w:rPr>
      </w:pPr>
      <w:r w:rsidRPr="0064490C">
        <w:rPr>
          <w:rFonts w:cs="Times New Roman"/>
        </w:rPr>
        <w:t xml:space="preserve"> </w:t>
      </w:r>
    </w:p>
    <w:p w14:paraId="08085AF6" w14:textId="258C3F8D" w:rsidR="00AE24F9" w:rsidRPr="0064490C" w:rsidRDefault="004F0B43" w:rsidP="00AE24F9">
      <w:pPr>
        <w:rPr>
          <w:rFonts w:cs="Times New Roman"/>
          <w:b/>
          <w:bCs/>
        </w:rPr>
      </w:pPr>
      <w:r w:rsidRPr="0064490C">
        <w:rPr>
          <w:rFonts w:cs="Times New Roman"/>
          <w:b/>
          <w:bCs/>
        </w:rPr>
        <w:t>Open Table Ministries – Drew Woten, Executive Director</w:t>
      </w:r>
      <w:r w:rsidR="00A3407F">
        <w:rPr>
          <w:rFonts w:cs="Times New Roman"/>
          <w:b/>
          <w:bCs/>
        </w:rPr>
        <w:t>;</w:t>
      </w:r>
      <w:r w:rsidRPr="0064490C">
        <w:rPr>
          <w:rFonts w:cs="Times New Roman"/>
          <w:b/>
          <w:bCs/>
        </w:rPr>
        <w:t xml:space="preserve"> Sean Hardy, Assistant Director</w:t>
      </w:r>
    </w:p>
    <w:p w14:paraId="12E4F91F" w14:textId="1503E386" w:rsidR="000960FE" w:rsidRDefault="00A3407F" w:rsidP="00AE24F9">
      <w:pPr>
        <w:rPr>
          <w:rFonts w:cs="Times New Roman"/>
        </w:rPr>
      </w:pPr>
      <w:r>
        <w:rPr>
          <w:rFonts w:cs="Times New Roman"/>
        </w:rPr>
        <w:t xml:space="preserve">Drew </w:t>
      </w:r>
      <w:r w:rsidR="00E763DF">
        <w:rPr>
          <w:rFonts w:cs="Times New Roman"/>
        </w:rPr>
        <w:t xml:space="preserve">Woten </w:t>
      </w:r>
      <w:r>
        <w:rPr>
          <w:rFonts w:cs="Times New Roman"/>
        </w:rPr>
        <w:t xml:space="preserve">explained that Open Table Ministries </w:t>
      </w:r>
      <w:r w:rsidR="008A359D">
        <w:rPr>
          <w:rFonts w:cs="Times New Roman"/>
        </w:rPr>
        <w:t xml:space="preserve">is a </w:t>
      </w:r>
      <w:r w:rsidR="00AE24F9" w:rsidRPr="0064490C">
        <w:rPr>
          <w:rFonts w:cs="Times New Roman"/>
        </w:rPr>
        <w:t>501 C3 non</w:t>
      </w:r>
      <w:r>
        <w:rPr>
          <w:rFonts w:cs="Times New Roman"/>
        </w:rPr>
        <w:t>-</w:t>
      </w:r>
      <w:r w:rsidR="00AE24F9" w:rsidRPr="0064490C">
        <w:rPr>
          <w:rFonts w:cs="Times New Roman"/>
        </w:rPr>
        <w:t>profit</w:t>
      </w:r>
      <w:r>
        <w:rPr>
          <w:rFonts w:cs="Times New Roman"/>
        </w:rPr>
        <w:t>.</w:t>
      </w:r>
      <w:r w:rsidR="00AE24F9" w:rsidRPr="0064490C">
        <w:rPr>
          <w:rFonts w:cs="Times New Roman"/>
        </w:rPr>
        <w:t xml:space="preserve"> </w:t>
      </w:r>
      <w:r w:rsidR="0080434D">
        <w:rPr>
          <w:rFonts w:cs="Times New Roman"/>
        </w:rPr>
        <w:t>T</w:t>
      </w:r>
      <w:r w:rsidR="00AE24F9" w:rsidRPr="0064490C">
        <w:rPr>
          <w:rFonts w:cs="Times New Roman"/>
        </w:rPr>
        <w:t>hey are located downtown</w:t>
      </w:r>
      <w:r w:rsidR="0080434D">
        <w:rPr>
          <w:rFonts w:cs="Times New Roman"/>
        </w:rPr>
        <w:t xml:space="preserve"> and</w:t>
      </w:r>
      <w:r w:rsidR="00AE24F9" w:rsidRPr="0064490C">
        <w:rPr>
          <w:rFonts w:cs="Times New Roman"/>
        </w:rPr>
        <w:t xml:space="preserve"> serve people who are homeless</w:t>
      </w:r>
      <w:r w:rsidR="0080434D">
        <w:rPr>
          <w:rFonts w:cs="Times New Roman"/>
        </w:rPr>
        <w:t>. They j</w:t>
      </w:r>
      <w:r w:rsidR="00AE24F9" w:rsidRPr="0064490C">
        <w:rPr>
          <w:rFonts w:cs="Times New Roman"/>
        </w:rPr>
        <w:t xml:space="preserve">ust celebrated </w:t>
      </w:r>
      <w:r w:rsidR="0080434D">
        <w:rPr>
          <w:rFonts w:cs="Times New Roman"/>
        </w:rPr>
        <w:t xml:space="preserve">their </w:t>
      </w:r>
      <w:r w:rsidR="00953F05" w:rsidRPr="0064490C">
        <w:rPr>
          <w:rFonts w:cs="Times New Roman"/>
        </w:rPr>
        <w:t>15-year</w:t>
      </w:r>
      <w:r w:rsidR="00AE24F9" w:rsidRPr="0064490C">
        <w:rPr>
          <w:rFonts w:cs="Times New Roman"/>
        </w:rPr>
        <w:t xml:space="preserve"> anniversary last year</w:t>
      </w:r>
      <w:r w:rsidR="0080434D">
        <w:rPr>
          <w:rFonts w:cs="Times New Roman"/>
        </w:rPr>
        <w:t xml:space="preserve"> and have </w:t>
      </w:r>
      <w:r w:rsidR="00AE24F9" w:rsidRPr="0064490C">
        <w:rPr>
          <w:rFonts w:cs="Times New Roman"/>
        </w:rPr>
        <w:t xml:space="preserve">been renting out space </w:t>
      </w:r>
      <w:r w:rsidR="008817AE">
        <w:rPr>
          <w:rFonts w:cs="Times New Roman"/>
        </w:rPr>
        <w:t xml:space="preserve">at </w:t>
      </w:r>
      <w:r w:rsidR="0080434D">
        <w:rPr>
          <w:rFonts w:cs="Times New Roman"/>
        </w:rPr>
        <w:t>T</w:t>
      </w:r>
      <w:r w:rsidR="00AE24F9" w:rsidRPr="0064490C">
        <w:rPr>
          <w:rFonts w:cs="Times New Roman"/>
        </w:rPr>
        <w:t xml:space="preserve">rinity </w:t>
      </w:r>
      <w:r w:rsidR="0080434D">
        <w:rPr>
          <w:rFonts w:cs="Times New Roman"/>
        </w:rPr>
        <w:t xml:space="preserve">Church </w:t>
      </w:r>
      <w:r w:rsidR="00AE24F9" w:rsidRPr="0064490C">
        <w:rPr>
          <w:rFonts w:cs="Times New Roman"/>
        </w:rPr>
        <w:t>for about 8-9 years. There are four main programs they offer</w:t>
      </w:r>
      <w:r w:rsidR="00113FD9">
        <w:rPr>
          <w:rFonts w:cs="Times New Roman"/>
        </w:rPr>
        <w:t>: 1)</w:t>
      </w:r>
      <w:r w:rsidR="00C3508A">
        <w:rPr>
          <w:rFonts w:cs="Times New Roman"/>
        </w:rPr>
        <w:t xml:space="preserve"> </w:t>
      </w:r>
      <w:r w:rsidR="007A3E38">
        <w:rPr>
          <w:rFonts w:cs="Times New Roman"/>
        </w:rPr>
        <w:t>F</w:t>
      </w:r>
      <w:r w:rsidR="00C3508A">
        <w:rPr>
          <w:rFonts w:cs="Times New Roman"/>
        </w:rPr>
        <w:t xml:space="preserve">ree </w:t>
      </w:r>
      <w:r w:rsidR="007A3E38">
        <w:rPr>
          <w:rFonts w:cs="Times New Roman"/>
        </w:rPr>
        <w:t>S</w:t>
      </w:r>
      <w:r w:rsidR="00C3508A">
        <w:rPr>
          <w:rFonts w:cs="Times New Roman"/>
        </w:rPr>
        <w:t>tore,</w:t>
      </w:r>
      <w:r w:rsidR="00AA1DBE">
        <w:rPr>
          <w:rFonts w:cs="Times New Roman"/>
        </w:rPr>
        <w:t xml:space="preserve"> 2) </w:t>
      </w:r>
      <w:r w:rsidR="000960FE">
        <w:rPr>
          <w:rFonts w:cs="Times New Roman"/>
        </w:rPr>
        <w:t>o</w:t>
      </w:r>
      <w:r w:rsidR="00AA1DBE">
        <w:rPr>
          <w:rFonts w:cs="Times New Roman"/>
        </w:rPr>
        <w:t xml:space="preserve">ffice </w:t>
      </w:r>
      <w:r w:rsidR="000960FE">
        <w:rPr>
          <w:rFonts w:cs="Times New Roman"/>
        </w:rPr>
        <w:t>hours</w:t>
      </w:r>
      <w:r w:rsidR="00AA1DBE">
        <w:rPr>
          <w:rFonts w:cs="Times New Roman"/>
        </w:rPr>
        <w:t>, 3)</w:t>
      </w:r>
      <w:r w:rsidR="000960FE" w:rsidRPr="000960FE">
        <w:t xml:space="preserve"> </w:t>
      </w:r>
      <w:r w:rsidR="000960FE" w:rsidRPr="000960FE">
        <w:rPr>
          <w:rFonts w:cs="Times New Roman"/>
        </w:rPr>
        <w:t>winter emergency shelte</w:t>
      </w:r>
      <w:r w:rsidR="000960FE">
        <w:rPr>
          <w:rFonts w:cs="Times New Roman"/>
        </w:rPr>
        <w:t>r, a</w:t>
      </w:r>
      <w:r w:rsidR="00EA1FC8">
        <w:rPr>
          <w:rFonts w:cs="Times New Roman"/>
        </w:rPr>
        <w:t>n</w:t>
      </w:r>
      <w:r w:rsidR="000960FE">
        <w:rPr>
          <w:rFonts w:cs="Times New Roman"/>
        </w:rPr>
        <w:t>d 4) community case management.</w:t>
      </w:r>
      <w:r w:rsidR="00C3508A">
        <w:rPr>
          <w:rFonts w:cs="Times New Roman"/>
        </w:rPr>
        <w:t xml:space="preserve"> </w:t>
      </w:r>
    </w:p>
    <w:p w14:paraId="73E1D786" w14:textId="2B07F5EE" w:rsidR="00AE24F9" w:rsidRPr="0064490C" w:rsidRDefault="000960FE" w:rsidP="00AE24F9">
      <w:pPr>
        <w:rPr>
          <w:rFonts w:cs="Times New Roman"/>
        </w:rPr>
      </w:pPr>
      <w:r>
        <w:rPr>
          <w:rFonts w:cs="Times New Roman"/>
        </w:rPr>
        <w:t xml:space="preserve">The </w:t>
      </w:r>
      <w:r w:rsidR="007A3E38">
        <w:rPr>
          <w:rFonts w:cs="Times New Roman"/>
        </w:rPr>
        <w:t>F</w:t>
      </w:r>
      <w:r>
        <w:rPr>
          <w:rFonts w:cs="Times New Roman"/>
        </w:rPr>
        <w:t xml:space="preserve">ree </w:t>
      </w:r>
      <w:r w:rsidR="007A3E38">
        <w:rPr>
          <w:rFonts w:cs="Times New Roman"/>
        </w:rPr>
        <w:t>S</w:t>
      </w:r>
      <w:r>
        <w:rPr>
          <w:rFonts w:cs="Times New Roman"/>
        </w:rPr>
        <w:t xml:space="preserve">tore is a big weekly </w:t>
      </w:r>
      <w:r w:rsidR="00C3508A">
        <w:rPr>
          <w:rFonts w:cs="Times New Roman"/>
        </w:rPr>
        <w:t xml:space="preserve">outreach event </w:t>
      </w:r>
      <w:r w:rsidR="00AE24F9" w:rsidRPr="0064490C">
        <w:rPr>
          <w:rFonts w:cs="Times New Roman"/>
        </w:rPr>
        <w:t>every Tuesday</w:t>
      </w:r>
      <w:r w:rsidR="00AA1DBE">
        <w:rPr>
          <w:rFonts w:cs="Times New Roman"/>
        </w:rPr>
        <w:t xml:space="preserve"> morning</w:t>
      </w:r>
      <w:r w:rsidR="001376C9">
        <w:rPr>
          <w:rFonts w:cs="Times New Roman"/>
        </w:rPr>
        <w:t xml:space="preserve"> from </w:t>
      </w:r>
      <w:r w:rsidR="001376C9" w:rsidRPr="001376C9">
        <w:rPr>
          <w:rFonts w:cs="Times New Roman"/>
        </w:rPr>
        <w:t>9:30-11:30</w:t>
      </w:r>
      <w:r w:rsidR="001376C9">
        <w:rPr>
          <w:rFonts w:cs="Times New Roman"/>
        </w:rPr>
        <w:t xml:space="preserve"> AM</w:t>
      </w:r>
      <w:r w:rsidR="00AE24F9" w:rsidRPr="0064490C">
        <w:rPr>
          <w:rFonts w:cs="Times New Roman"/>
        </w:rPr>
        <w:t xml:space="preserve">. </w:t>
      </w:r>
      <w:r w:rsidR="007A3E38">
        <w:rPr>
          <w:rFonts w:cs="Times New Roman"/>
        </w:rPr>
        <w:t xml:space="preserve">Folks are only asked to </w:t>
      </w:r>
      <w:r w:rsidR="00AE24F9" w:rsidRPr="0064490C">
        <w:rPr>
          <w:rFonts w:cs="Times New Roman"/>
        </w:rPr>
        <w:t xml:space="preserve">come once a month. </w:t>
      </w:r>
      <w:r w:rsidR="00FC0A65">
        <w:rPr>
          <w:rFonts w:cs="Times New Roman"/>
        </w:rPr>
        <w:t xml:space="preserve">Unhoused individuals can get </w:t>
      </w:r>
      <w:r w:rsidR="00FC0A65" w:rsidRPr="00FC0A65">
        <w:rPr>
          <w:rFonts w:cs="Times New Roman"/>
        </w:rPr>
        <w:t>coffee</w:t>
      </w:r>
      <w:r w:rsidR="00FC0A65">
        <w:rPr>
          <w:rFonts w:cs="Times New Roman"/>
        </w:rPr>
        <w:t xml:space="preserve">, </w:t>
      </w:r>
      <w:r w:rsidR="00FC0A65" w:rsidRPr="00FC0A65">
        <w:rPr>
          <w:rFonts w:cs="Times New Roman"/>
        </w:rPr>
        <w:t>a warm shower</w:t>
      </w:r>
      <w:r w:rsidR="00FC0A65">
        <w:rPr>
          <w:rFonts w:cs="Times New Roman"/>
        </w:rPr>
        <w:t xml:space="preserve"> through </w:t>
      </w:r>
      <w:r w:rsidR="00FC0A65" w:rsidRPr="00FC0A65">
        <w:rPr>
          <w:rFonts w:cs="Times New Roman"/>
        </w:rPr>
        <w:t>Fresh Start Durham</w:t>
      </w:r>
      <w:r w:rsidR="00FC0A65">
        <w:rPr>
          <w:rFonts w:cs="Times New Roman"/>
        </w:rPr>
        <w:t xml:space="preserve">, </w:t>
      </w:r>
      <w:r w:rsidR="00FC0A65" w:rsidRPr="00FC0A65">
        <w:rPr>
          <w:rFonts w:cs="Times New Roman"/>
        </w:rPr>
        <w:t>clothing, shoes, coats, toiletries, and other practical item</w:t>
      </w:r>
      <w:r w:rsidR="00FC0A65">
        <w:rPr>
          <w:rFonts w:cs="Times New Roman"/>
        </w:rPr>
        <w:t>s.</w:t>
      </w:r>
      <w:r w:rsidR="00941A06">
        <w:rPr>
          <w:rFonts w:cs="Times New Roman"/>
        </w:rPr>
        <w:t xml:space="preserve"> </w:t>
      </w:r>
      <w:r w:rsidR="000639E8">
        <w:rPr>
          <w:rFonts w:cs="Times New Roman"/>
        </w:rPr>
        <w:t xml:space="preserve">Office hours </w:t>
      </w:r>
      <w:r w:rsidR="002A2952">
        <w:rPr>
          <w:rFonts w:cs="Times New Roman"/>
        </w:rPr>
        <w:t>are</w:t>
      </w:r>
      <w:r w:rsidR="001376C9">
        <w:rPr>
          <w:rFonts w:cs="Times New Roman"/>
        </w:rPr>
        <w:t xml:space="preserve"> from 9:00 AM to 1:00 PM</w:t>
      </w:r>
      <w:r w:rsidR="00AC08E1">
        <w:rPr>
          <w:rFonts w:cs="Times New Roman"/>
        </w:rPr>
        <w:t xml:space="preserve"> on Mondays</w:t>
      </w:r>
      <w:r w:rsidR="00BA26AC">
        <w:rPr>
          <w:rFonts w:cs="Times New Roman"/>
        </w:rPr>
        <w:t xml:space="preserve">, </w:t>
      </w:r>
      <w:r w:rsidR="00AC08E1">
        <w:rPr>
          <w:rFonts w:cs="Times New Roman"/>
        </w:rPr>
        <w:t>Wed</w:t>
      </w:r>
      <w:r w:rsidR="00BA26AC">
        <w:rPr>
          <w:rFonts w:cs="Times New Roman"/>
        </w:rPr>
        <w:t>nesdays, and Fridays</w:t>
      </w:r>
      <w:r w:rsidR="00AC08E1">
        <w:rPr>
          <w:rFonts w:cs="Times New Roman"/>
        </w:rPr>
        <w:t>.</w:t>
      </w:r>
      <w:r w:rsidR="00BA26AC">
        <w:rPr>
          <w:rFonts w:cs="Times New Roman"/>
        </w:rPr>
        <w:t xml:space="preserve"> </w:t>
      </w:r>
      <w:r w:rsidR="000639E8">
        <w:rPr>
          <w:rFonts w:cs="Times New Roman"/>
        </w:rPr>
        <w:t>P</w:t>
      </w:r>
      <w:r w:rsidR="00AE24F9" w:rsidRPr="0064490C">
        <w:rPr>
          <w:rFonts w:cs="Times New Roman"/>
        </w:rPr>
        <w:t xml:space="preserve">eople can </w:t>
      </w:r>
      <w:r w:rsidR="00BA26AC">
        <w:rPr>
          <w:rFonts w:cs="Times New Roman"/>
        </w:rPr>
        <w:t>walk in</w:t>
      </w:r>
      <w:r w:rsidR="00AE24F9" w:rsidRPr="0064490C">
        <w:rPr>
          <w:rFonts w:cs="Times New Roman"/>
        </w:rPr>
        <w:t xml:space="preserve"> and </w:t>
      </w:r>
      <w:r w:rsidR="00BA26AC">
        <w:rPr>
          <w:rFonts w:cs="Times New Roman"/>
        </w:rPr>
        <w:t xml:space="preserve">get </w:t>
      </w:r>
      <w:r w:rsidR="008F60FD">
        <w:rPr>
          <w:rFonts w:cs="Times New Roman"/>
        </w:rPr>
        <w:t>support</w:t>
      </w:r>
      <w:r w:rsidR="006446B0">
        <w:rPr>
          <w:rFonts w:cs="Times New Roman"/>
        </w:rPr>
        <w:t xml:space="preserve"> including</w:t>
      </w:r>
      <w:r w:rsidR="008F60FD">
        <w:rPr>
          <w:rFonts w:cs="Times New Roman"/>
        </w:rPr>
        <w:t xml:space="preserve"> </w:t>
      </w:r>
      <w:r w:rsidR="003B55B4">
        <w:rPr>
          <w:rFonts w:cs="Times New Roman"/>
        </w:rPr>
        <w:t>mail services, resource</w:t>
      </w:r>
      <w:r w:rsidR="008530FA">
        <w:rPr>
          <w:rFonts w:cs="Times New Roman"/>
        </w:rPr>
        <w:t>s</w:t>
      </w:r>
      <w:r w:rsidR="003B55B4">
        <w:rPr>
          <w:rFonts w:cs="Times New Roman"/>
        </w:rPr>
        <w:t xml:space="preserve">, </w:t>
      </w:r>
      <w:r w:rsidR="008F60FD">
        <w:rPr>
          <w:rFonts w:cs="Times New Roman"/>
        </w:rPr>
        <w:t xml:space="preserve">and </w:t>
      </w:r>
      <w:r w:rsidR="006446B0">
        <w:rPr>
          <w:rFonts w:cs="Times New Roman"/>
        </w:rPr>
        <w:t xml:space="preserve">help </w:t>
      </w:r>
      <w:r w:rsidR="003B55B4">
        <w:rPr>
          <w:rFonts w:cs="Times New Roman"/>
        </w:rPr>
        <w:t>obtaining ID documents</w:t>
      </w:r>
      <w:r w:rsidR="008F60FD">
        <w:rPr>
          <w:rFonts w:cs="Times New Roman"/>
        </w:rPr>
        <w:t>.</w:t>
      </w:r>
    </w:p>
    <w:p w14:paraId="00182433" w14:textId="6BA3C8D3" w:rsidR="00AE24F9" w:rsidRPr="0064490C" w:rsidRDefault="002D4DF2" w:rsidP="00AE24F9">
      <w:pPr>
        <w:rPr>
          <w:rFonts w:cs="Times New Roman"/>
        </w:rPr>
      </w:pPr>
      <w:r>
        <w:rPr>
          <w:rFonts w:cs="Times New Roman"/>
        </w:rPr>
        <w:t>Open Table has also p</w:t>
      </w:r>
      <w:r w:rsidR="00AE24F9" w:rsidRPr="0064490C">
        <w:rPr>
          <w:rFonts w:cs="Times New Roman"/>
        </w:rPr>
        <w:t xml:space="preserve">artnered with the city of Durham to provide overflow shelter </w:t>
      </w:r>
      <w:r>
        <w:rPr>
          <w:rFonts w:cs="Times New Roman"/>
        </w:rPr>
        <w:t xml:space="preserve">during winter emergencies </w:t>
      </w:r>
      <w:r w:rsidR="00F57A5A">
        <w:rPr>
          <w:rFonts w:cs="Times New Roman"/>
        </w:rPr>
        <w:t xml:space="preserve">(White Flag Nights) </w:t>
      </w:r>
      <w:r w:rsidR="00AE24F9" w:rsidRPr="0064490C">
        <w:rPr>
          <w:rFonts w:cs="Times New Roman"/>
        </w:rPr>
        <w:t xml:space="preserve">at </w:t>
      </w:r>
      <w:r w:rsidR="00115CCD">
        <w:rPr>
          <w:rFonts w:cs="Times New Roman"/>
        </w:rPr>
        <w:t>Ya</w:t>
      </w:r>
      <w:r w:rsidR="00AE24F9" w:rsidRPr="0064490C">
        <w:rPr>
          <w:rFonts w:cs="Times New Roman"/>
        </w:rPr>
        <w:t xml:space="preserve">tes Baptist </w:t>
      </w:r>
      <w:r w:rsidR="00115CCD">
        <w:rPr>
          <w:rFonts w:cs="Times New Roman"/>
        </w:rPr>
        <w:t>C</w:t>
      </w:r>
      <w:r w:rsidR="00AE24F9" w:rsidRPr="0064490C">
        <w:rPr>
          <w:rFonts w:cs="Times New Roman"/>
        </w:rPr>
        <w:t>hurch</w:t>
      </w:r>
      <w:r w:rsidR="00115CCD">
        <w:rPr>
          <w:rFonts w:cs="Times New Roman"/>
        </w:rPr>
        <w:t>.</w:t>
      </w:r>
      <w:r w:rsidR="00767F46">
        <w:rPr>
          <w:rFonts w:cs="Times New Roman"/>
        </w:rPr>
        <w:t xml:space="preserve"> </w:t>
      </w:r>
      <w:r w:rsidR="00AE24F9" w:rsidRPr="0064490C">
        <w:rPr>
          <w:rFonts w:cs="Times New Roman"/>
        </w:rPr>
        <w:t xml:space="preserve">The fourth program is called Community Case Management. No matter where </w:t>
      </w:r>
      <w:r w:rsidR="00767F46">
        <w:rPr>
          <w:rFonts w:cs="Times New Roman"/>
        </w:rPr>
        <w:t>people</w:t>
      </w:r>
      <w:r w:rsidR="00AE24F9" w:rsidRPr="0064490C">
        <w:rPr>
          <w:rFonts w:cs="Times New Roman"/>
        </w:rPr>
        <w:t xml:space="preserve"> are in the</w:t>
      </w:r>
      <w:r w:rsidR="00254F46">
        <w:rPr>
          <w:rFonts w:cs="Times New Roman"/>
        </w:rPr>
        <w:t>ir</w:t>
      </w:r>
      <w:r w:rsidR="00AE24F9" w:rsidRPr="0064490C">
        <w:rPr>
          <w:rFonts w:cs="Times New Roman"/>
        </w:rPr>
        <w:t xml:space="preserve"> housing journey</w:t>
      </w:r>
      <w:r w:rsidR="00767F46">
        <w:rPr>
          <w:rFonts w:cs="Times New Roman"/>
        </w:rPr>
        <w:t>, Open Table</w:t>
      </w:r>
      <w:r w:rsidR="00AE24F9" w:rsidRPr="0064490C">
        <w:rPr>
          <w:rFonts w:cs="Times New Roman"/>
        </w:rPr>
        <w:t xml:space="preserve"> can help. </w:t>
      </w:r>
    </w:p>
    <w:p w14:paraId="70B508F2" w14:textId="77777777" w:rsidR="004212B8" w:rsidRDefault="00AE24F9" w:rsidP="00AE24F9">
      <w:pPr>
        <w:rPr>
          <w:rFonts w:cs="Times New Roman"/>
        </w:rPr>
      </w:pPr>
      <w:r w:rsidRPr="00864DC0">
        <w:rPr>
          <w:rFonts w:cs="Times New Roman"/>
        </w:rPr>
        <w:t>Sean</w:t>
      </w:r>
      <w:r w:rsidR="00E763DF">
        <w:rPr>
          <w:rFonts w:cs="Times New Roman"/>
        </w:rPr>
        <w:t xml:space="preserve"> Hardy</w:t>
      </w:r>
      <w:r w:rsidRPr="00864DC0">
        <w:rPr>
          <w:rFonts w:cs="Times New Roman"/>
        </w:rPr>
        <w:t xml:space="preserve"> </w:t>
      </w:r>
      <w:r w:rsidR="00864DC0">
        <w:rPr>
          <w:rFonts w:cs="Times New Roman"/>
        </w:rPr>
        <w:t>explained that</w:t>
      </w:r>
      <w:r w:rsidRPr="0064490C">
        <w:rPr>
          <w:rFonts w:cs="Times New Roman"/>
        </w:rPr>
        <w:t xml:space="preserve"> homelessness in the Durham community over the past 3-4 years </w:t>
      </w:r>
      <w:r w:rsidR="00864DC0">
        <w:rPr>
          <w:rFonts w:cs="Times New Roman"/>
        </w:rPr>
        <w:t>has been</w:t>
      </w:r>
      <w:r w:rsidRPr="0064490C">
        <w:rPr>
          <w:rFonts w:cs="Times New Roman"/>
        </w:rPr>
        <w:t xml:space="preserve"> growing with no end in sight</w:t>
      </w:r>
      <w:r w:rsidR="00864DC0">
        <w:rPr>
          <w:rFonts w:cs="Times New Roman"/>
        </w:rPr>
        <w:t>.</w:t>
      </w:r>
      <w:r w:rsidRPr="0064490C">
        <w:rPr>
          <w:rFonts w:cs="Times New Roman"/>
        </w:rPr>
        <w:t xml:space="preserve"> Last year</w:t>
      </w:r>
      <w:r w:rsidR="008B6280">
        <w:rPr>
          <w:rFonts w:cs="Times New Roman"/>
        </w:rPr>
        <w:t>, a</w:t>
      </w:r>
      <w:r w:rsidRPr="0064490C">
        <w:rPr>
          <w:rFonts w:cs="Times New Roman"/>
        </w:rPr>
        <w:t xml:space="preserve"> point in time count</w:t>
      </w:r>
      <w:r w:rsidR="008B6280">
        <w:rPr>
          <w:rFonts w:cs="Times New Roman"/>
        </w:rPr>
        <w:t xml:space="preserve"> showed that</w:t>
      </w:r>
      <w:r w:rsidRPr="0064490C">
        <w:rPr>
          <w:rFonts w:cs="Times New Roman"/>
        </w:rPr>
        <w:t xml:space="preserve"> there are about 415 people in a night that are homeless</w:t>
      </w:r>
      <w:r w:rsidR="003A0769">
        <w:rPr>
          <w:rFonts w:cs="Times New Roman"/>
        </w:rPr>
        <w:t>. T</w:t>
      </w:r>
      <w:r w:rsidRPr="0064490C">
        <w:rPr>
          <w:rFonts w:cs="Times New Roman"/>
        </w:rPr>
        <w:t xml:space="preserve">he rule of thumb is that you </w:t>
      </w:r>
      <w:r w:rsidR="008B6280">
        <w:rPr>
          <w:rFonts w:cs="Times New Roman"/>
        </w:rPr>
        <w:t>multiply</w:t>
      </w:r>
      <w:r w:rsidRPr="0064490C">
        <w:rPr>
          <w:rFonts w:cs="Times New Roman"/>
        </w:rPr>
        <w:t xml:space="preserve"> that by 2-3x and that is the actual </w:t>
      </w:r>
      <w:r w:rsidR="008B6280">
        <w:rPr>
          <w:rFonts w:cs="Times New Roman"/>
        </w:rPr>
        <w:t xml:space="preserve">number </w:t>
      </w:r>
      <w:r w:rsidRPr="0064490C">
        <w:rPr>
          <w:rFonts w:cs="Times New Roman"/>
        </w:rPr>
        <w:t xml:space="preserve">of people </w:t>
      </w:r>
      <w:r w:rsidR="008B6280">
        <w:rPr>
          <w:rFonts w:cs="Times New Roman"/>
        </w:rPr>
        <w:t>who</w:t>
      </w:r>
      <w:r w:rsidRPr="0064490C">
        <w:rPr>
          <w:rFonts w:cs="Times New Roman"/>
        </w:rPr>
        <w:t xml:space="preserve"> are homeless. </w:t>
      </w:r>
      <w:r w:rsidR="003A0769">
        <w:rPr>
          <w:rFonts w:cs="Times New Roman"/>
        </w:rPr>
        <w:t xml:space="preserve">They are </w:t>
      </w:r>
      <w:r w:rsidRPr="0064490C">
        <w:rPr>
          <w:rFonts w:cs="Times New Roman"/>
        </w:rPr>
        <w:t>waiting for the data f</w:t>
      </w:r>
      <w:r w:rsidR="003A0769">
        <w:rPr>
          <w:rFonts w:cs="Times New Roman"/>
        </w:rPr>
        <w:t>rom</w:t>
      </w:r>
      <w:r w:rsidRPr="0064490C">
        <w:rPr>
          <w:rFonts w:cs="Times New Roman"/>
        </w:rPr>
        <w:t xml:space="preserve"> </w:t>
      </w:r>
      <w:r w:rsidR="003A0769">
        <w:rPr>
          <w:rFonts w:cs="Times New Roman"/>
        </w:rPr>
        <w:t xml:space="preserve">January </w:t>
      </w:r>
      <w:r w:rsidRPr="0064490C">
        <w:rPr>
          <w:rFonts w:cs="Times New Roman"/>
        </w:rPr>
        <w:t>2025</w:t>
      </w:r>
      <w:r w:rsidR="003A0769">
        <w:rPr>
          <w:rFonts w:cs="Times New Roman"/>
        </w:rPr>
        <w:t xml:space="preserve"> and expect that the number will be </w:t>
      </w:r>
      <w:r w:rsidRPr="0064490C">
        <w:rPr>
          <w:rFonts w:cs="Times New Roman"/>
        </w:rPr>
        <w:t>higher and keep getting higher. Right now</w:t>
      </w:r>
      <w:r w:rsidR="000351A4">
        <w:rPr>
          <w:rFonts w:cs="Times New Roman"/>
        </w:rPr>
        <w:t>,</w:t>
      </w:r>
      <w:r w:rsidRPr="0064490C">
        <w:rPr>
          <w:rFonts w:cs="Times New Roman"/>
        </w:rPr>
        <w:t xml:space="preserve"> </w:t>
      </w:r>
      <w:r w:rsidR="000351A4">
        <w:rPr>
          <w:rFonts w:cs="Times New Roman"/>
        </w:rPr>
        <w:t>due to the</w:t>
      </w:r>
      <w:r w:rsidRPr="0064490C">
        <w:rPr>
          <w:rFonts w:cs="Times New Roman"/>
        </w:rPr>
        <w:t xml:space="preserve"> uncertainty with what</w:t>
      </w:r>
      <w:r w:rsidR="000351A4">
        <w:rPr>
          <w:rFonts w:cs="Times New Roman"/>
        </w:rPr>
        <w:t xml:space="preserve"> is</w:t>
      </w:r>
      <w:r w:rsidRPr="0064490C">
        <w:rPr>
          <w:rFonts w:cs="Times New Roman"/>
        </w:rPr>
        <w:t xml:space="preserve"> happening at HUD</w:t>
      </w:r>
      <w:r w:rsidR="000351A4">
        <w:rPr>
          <w:rFonts w:cs="Times New Roman"/>
        </w:rPr>
        <w:t>,</w:t>
      </w:r>
      <w:r w:rsidRPr="0064490C">
        <w:rPr>
          <w:rFonts w:cs="Times New Roman"/>
        </w:rPr>
        <w:t xml:space="preserve"> some partners are not sure if they </w:t>
      </w:r>
      <w:r w:rsidR="000351A4">
        <w:rPr>
          <w:rFonts w:cs="Times New Roman"/>
        </w:rPr>
        <w:t xml:space="preserve">will be </w:t>
      </w:r>
      <w:r w:rsidRPr="0064490C">
        <w:rPr>
          <w:rFonts w:cs="Times New Roman"/>
        </w:rPr>
        <w:t>able to</w:t>
      </w:r>
      <w:r w:rsidR="000351A4">
        <w:rPr>
          <w:rFonts w:cs="Times New Roman"/>
        </w:rPr>
        <w:t xml:space="preserve"> continue</w:t>
      </w:r>
      <w:r w:rsidRPr="0064490C">
        <w:rPr>
          <w:rFonts w:cs="Times New Roman"/>
        </w:rPr>
        <w:t xml:space="preserve"> provid</w:t>
      </w:r>
      <w:r w:rsidR="000351A4">
        <w:rPr>
          <w:rFonts w:cs="Times New Roman"/>
        </w:rPr>
        <w:t>ing</w:t>
      </w:r>
      <w:r w:rsidRPr="0064490C">
        <w:rPr>
          <w:rFonts w:cs="Times New Roman"/>
        </w:rPr>
        <w:t xml:space="preserve"> financial support</w:t>
      </w:r>
      <w:r w:rsidR="000351A4">
        <w:rPr>
          <w:rFonts w:cs="Times New Roman"/>
        </w:rPr>
        <w:t xml:space="preserve"> for housing</w:t>
      </w:r>
      <w:r w:rsidRPr="0064490C">
        <w:rPr>
          <w:rFonts w:cs="Times New Roman"/>
        </w:rPr>
        <w:t>.</w:t>
      </w:r>
      <w:r w:rsidR="00D44B37">
        <w:rPr>
          <w:rFonts w:cs="Times New Roman"/>
        </w:rPr>
        <w:t xml:space="preserve"> </w:t>
      </w:r>
    </w:p>
    <w:p w14:paraId="72DB4E92" w14:textId="77598064" w:rsidR="00426770" w:rsidRDefault="00997B26" w:rsidP="00AE24F9">
      <w:pPr>
        <w:rPr>
          <w:rFonts w:cs="Times New Roman"/>
        </w:rPr>
      </w:pPr>
      <w:r>
        <w:rPr>
          <w:rFonts w:cs="Times New Roman"/>
        </w:rPr>
        <w:lastRenderedPageBreak/>
        <w:t>Open Table is trying to help fill the gaps</w:t>
      </w:r>
      <w:r w:rsidR="00D44EE7">
        <w:rPr>
          <w:rFonts w:cs="Times New Roman"/>
        </w:rPr>
        <w:t xml:space="preserve"> and help with housing</w:t>
      </w:r>
      <w:r>
        <w:rPr>
          <w:rFonts w:cs="Times New Roman"/>
        </w:rPr>
        <w:t xml:space="preserve">. </w:t>
      </w:r>
      <w:r w:rsidR="00426770">
        <w:rPr>
          <w:rFonts w:cs="Times New Roman"/>
        </w:rPr>
        <w:t>They plan to build</w:t>
      </w:r>
      <w:r w:rsidR="00B231E9">
        <w:rPr>
          <w:rFonts w:cs="Times New Roman"/>
        </w:rPr>
        <w:t xml:space="preserve"> a number of</w:t>
      </w:r>
      <w:r w:rsidR="00BD015A">
        <w:rPr>
          <w:rFonts w:cs="Times New Roman"/>
        </w:rPr>
        <w:t xml:space="preserve"> p</w:t>
      </w:r>
      <w:r w:rsidR="00BD015A" w:rsidRPr="00BD015A">
        <w:rPr>
          <w:rFonts w:cs="Times New Roman"/>
        </w:rPr>
        <w:t>allet shelters</w:t>
      </w:r>
      <w:r w:rsidR="00D44B37">
        <w:rPr>
          <w:rFonts w:cs="Times New Roman"/>
        </w:rPr>
        <w:t>, semi-permanent structures</w:t>
      </w:r>
      <w:r w:rsidR="00BD015A">
        <w:rPr>
          <w:rFonts w:cs="Times New Roman"/>
        </w:rPr>
        <w:t xml:space="preserve"> that can house individuals both during the day and</w:t>
      </w:r>
      <w:r w:rsidR="00A00912">
        <w:rPr>
          <w:rFonts w:cs="Times New Roman"/>
        </w:rPr>
        <w:t xml:space="preserve"> at</w:t>
      </w:r>
      <w:r w:rsidR="00BD015A">
        <w:rPr>
          <w:rFonts w:cs="Times New Roman"/>
        </w:rPr>
        <w:t xml:space="preserve"> night.</w:t>
      </w:r>
      <w:r w:rsidR="00D44B37">
        <w:rPr>
          <w:rFonts w:cs="Times New Roman"/>
        </w:rPr>
        <w:t xml:space="preserve"> </w:t>
      </w:r>
    </w:p>
    <w:p w14:paraId="7B32A776" w14:textId="2242BF74" w:rsidR="00AE24F9" w:rsidRDefault="00997B26" w:rsidP="00AE24F9">
      <w:pPr>
        <w:rPr>
          <w:rFonts w:cs="Times New Roman"/>
        </w:rPr>
      </w:pPr>
      <w:r>
        <w:rPr>
          <w:rFonts w:cs="Times New Roman"/>
        </w:rPr>
        <w:t xml:space="preserve">This summer, they </w:t>
      </w:r>
      <w:r w:rsidR="00AE24F9" w:rsidRPr="0064490C">
        <w:rPr>
          <w:rFonts w:cs="Times New Roman"/>
        </w:rPr>
        <w:t xml:space="preserve">are </w:t>
      </w:r>
      <w:r w:rsidR="00A46D62">
        <w:rPr>
          <w:rFonts w:cs="Times New Roman"/>
        </w:rPr>
        <w:t xml:space="preserve">also </w:t>
      </w:r>
      <w:r w:rsidR="00F434E8">
        <w:rPr>
          <w:rFonts w:cs="Times New Roman"/>
        </w:rPr>
        <w:t>hoping</w:t>
      </w:r>
      <w:r w:rsidR="00AE24F9" w:rsidRPr="0064490C">
        <w:rPr>
          <w:rFonts w:cs="Times New Roman"/>
        </w:rPr>
        <w:t xml:space="preserve"> to launch a mobile health van at the </w:t>
      </w:r>
      <w:r w:rsidR="005062A8">
        <w:rPr>
          <w:rFonts w:cs="Times New Roman"/>
        </w:rPr>
        <w:t>F</w:t>
      </w:r>
      <w:r w:rsidR="00AE24F9" w:rsidRPr="0064490C">
        <w:rPr>
          <w:rFonts w:cs="Times New Roman"/>
        </w:rPr>
        <w:t xml:space="preserve">ree </w:t>
      </w:r>
      <w:r w:rsidR="005062A8">
        <w:rPr>
          <w:rFonts w:cs="Times New Roman"/>
        </w:rPr>
        <w:t>S</w:t>
      </w:r>
      <w:r w:rsidR="00AE24F9" w:rsidRPr="0064490C">
        <w:rPr>
          <w:rFonts w:cs="Times New Roman"/>
        </w:rPr>
        <w:t>tore</w:t>
      </w:r>
      <w:r w:rsidR="005D0FA7">
        <w:rPr>
          <w:rFonts w:cs="Times New Roman"/>
        </w:rPr>
        <w:t xml:space="preserve"> that will </w:t>
      </w:r>
      <w:r>
        <w:rPr>
          <w:rFonts w:cs="Times New Roman"/>
        </w:rPr>
        <w:t xml:space="preserve">connect folks </w:t>
      </w:r>
      <w:r w:rsidR="00AE24F9" w:rsidRPr="0064490C">
        <w:rPr>
          <w:rFonts w:cs="Times New Roman"/>
        </w:rPr>
        <w:t>with</w:t>
      </w:r>
      <w:r w:rsidR="005D0FA7">
        <w:rPr>
          <w:rFonts w:cs="Times New Roman"/>
        </w:rPr>
        <w:t xml:space="preserve"> health</w:t>
      </w:r>
      <w:r w:rsidR="00B079EF">
        <w:rPr>
          <w:rFonts w:cs="Times New Roman"/>
        </w:rPr>
        <w:t xml:space="preserve"> </w:t>
      </w:r>
      <w:r w:rsidR="005D0FA7">
        <w:rPr>
          <w:rFonts w:cs="Times New Roman"/>
        </w:rPr>
        <w:t>care and</w:t>
      </w:r>
      <w:r w:rsidR="00AE24F9" w:rsidRPr="0064490C">
        <w:rPr>
          <w:rFonts w:cs="Times New Roman"/>
        </w:rPr>
        <w:t xml:space="preserve"> harm reduction. </w:t>
      </w:r>
      <w:r>
        <w:rPr>
          <w:rFonts w:cs="Times New Roman"/>
        </w:rPr>
        <w:t xml:space="preserve">A lot of </w:t>
      </w:r>
      <w:r w:rsidR="00AE24F9" w:rsidRPr="0064490C">
        <w:rPr>
          <w:rFonts w:cs="Times New Roman"/>
        </w:rPr>
        <w:t>clients have health needs, but</w:t>
      </w:r>
      <w:r w:rsidR="00980807">
        <w:rPr>
          <w:rFonts w:cs="Times New Roman"/>
        </w:rPr>
        <w:t xml:space="preserve"> they</w:t>
      </w:r>
      <w:r w:rsidR="00AE24F9" w:rsidRPr="0064490C">
        <w:rPr>
          <w:rFonts w:cs="Times New Roman"/>
        </w:rPr>
        <w:t xml:space="preserve"> have fear about </w:t>
      </w:r>
      <w:r>
        <w:rPr>
          <w:rFonts w:cs="Times New Roman"/>
        </w:rPr>
        <w:t>accessing</w:t>
      </w:r>
      <w:r w:rsidR="00AE24F9" w:rsidRPr="0064490C">
        <w:rPr>
          <w:rFonts w:cs="Times New Roman"/>
        </w:rPr>
        <w:t xml:space="preserve"> </w:t>
      </w:r>
      <w:r>
        <w:rPr>
          <w:rFonts w:cs="Times New Roman"/>
        </w:rPr>
        <w:t>h</w:t>
      </w:r>
      <w:r w:rsidR="00AE24F9" w:rsidRPr="0064490C">
        <w:rPr>
          <w:rFonts w:cs="Times New Roman"/>
        </w:rPr>
        <w:t>ospitals and clinics like Duke and Lincon</w:t>
      </w:r>
      <w:r>
        <w:rPr>
          <w:rFonts w:cs="Times New Roman"/>
        </w:rPr>
        <w:t xml:space="preserve"> Community Health Center.</w:t>
      </w:r>
      <w:r w:rsidR="00AE24F9" w:rsidRPr="0064490C">
        <w:rPr>
          <w:rFonts w:cs="Times New Roman"/>
        </w:rPr>
        <w:t xml:space="preserve"> </w:t>
      </w:r>
      <w:r>
        <w:rPr>
          <w:rFonts w:cs="Times New Roman"/>
        </w:rPr>
        <w:t>Open Table offering</w:t>
      </w:r>
      <w:r w:rsidR="00AE24F9" w:rsidRPr="0064490C">
        <w:rPr>
          <w:rFonts w:cs="Times New Roman"/>
        </w:rPr>
        <w:t xml:space="preserve"> health care in the parking lot can be a pathway to having longer health care treatment. </w:t>
      </w:r>
    </w:p>
    <w:p w14:paraId="0D73332A" w14:textId="77777777" w:rsidR="00A734E9" w:rsidRPr="0064490C" w:rsidRDefault="00A734E9" w:rsidP="00AE24F9">
      <w:pPr>
        <w:rPr>
          <w:rFonts w:cs="Times New Roman"/>
        </w:rPr>
      </w:pPr>
    </w:p>
    <w:p w14:paraId="614F66CE" w14:textId="6EE9FB21" w:rsidR="00AE24F9" w:rsidRPr="0064490C" w:rsidRDefault="00BA6DAC" w:rsidP="00AE24F9">
      <w:pPr>
        <w:rPr>
          <w:sz w:val="28"/>
          <w:szCs w:val="28"/>
        </w:rPr>
      </w:pPr>
      <w:r w:rsidRPr="0064490C">
        <w:rPr>
          <w:b/>
          <w:bCs/>
          <w:sz w:val="28"/>
          <w:szCs w:val="28"/>
        </w:rPr>
        <w:t>Committee Member Updates</w:t>
      </w:r>
      <w:r w:rsidR="0064490C">
        <w:rPr>
          <w:b/>
          <w:bCs/>
          <w:sz w:val="28"/>
          <w:szCs w:val="28"/>
        </w:rPr>
        <w:t>:</w:t>
      </w:r>
    </w:p>
    <w:p w14:paraId="1AD4C04B" w14:textId="6E3D0905" w:rsidR="00AE24F9" w:rsidRPr="0064490C" w:rsidRDefault="00AE24F9" w:rsidP="00AE24F9">
      <w:pPr>
        <w:rPr>
          <w:rFonts w:cs="Times New Roman"/>
        </w:rPr>
      </w:pPr>
      <w:r w:rsidRPr="0064490C">
        <w:rPr>
          <w:rFonts w:cs="Times New Roman"/>
        </w:rPr>
        <w:t>Timeka Ha</w:t>
      </w:r>
      <w:r w:rsidR="00B079EF">
        <w:rPr>
          <w:rFonts w:cs="Times New Roman"/>
        </w:rPr>
        <w:t>r</w:t>
      </w:r>
      <w:r w:rsidRPr="0064490C">
        <w:rPr>
          <w:rFonts w:cs="Times New Roman"/>
        </w:rPr>
        <w:t>pe</w:t>
      </w:r>
      <w:r w:rsidR="005968A1">
        <w:rPr>
          <w:rFonts w:cs="Times New Roman"/>
        </w:rPr>
        <w:t>r reported that Freedom House and Morse Clinic</w:t>
      </w:r>
      <w:r w:rsidR="00B079EF">
        <w:rPr>
          <w:rFonts w:cs="Times New Roman"/>
        </w:rPr>
        <w:t>s</w:t>
      </w:r>
      <w:r w:rsidR="005968A1">
        <w:rPr>
          <w:rFonts w:cs="Times New Roman"/>
        </w:rPr>
        <w:t xml:space="preserve"> are</w:t>
      </w:r>
      <w:r w:rsidRPr="0064490C">
        <w:rPr>
          <w:rFonts w:cs="Times New Roman"/>
        </w:rPr>
        <w:t xml:space="preserve"> moving forward with training </w:t>
      </w:r>
      <w:r w:rsidR="005968A1">
        <w:rPr>
          <w:rFonts w:cs="Times New Roman"/>
        </w:rPr>
        <w:t>staff at all Freedom House locations</w:t>
      </w:r>
      <w:r w:rsidR="00816A05">
        <w:rPr>
          <w:rFonts w:cs="Times New Roman"/>
        </w:rPr>
        <w:t xml:space="preserve"> on methadone. </w:t>
      </w:r>
      <w:r w:rsidR="005968A1">
        <w:rPr>
          <w:rFonts w:cs="Times New Roman"/>
        </w:rPr>
        <w:t>They</w:t>
      </w:r>
      <w:r w:rsidR="00A1147A">
        <w:rPr>
          <w:rFonts w:cs="Times New Roman"/>
        </w:rPr>
        <w:t xml:space="preserve"> still</w:t>
      </w:r>
      <w:r w:rsidR="005968A1">
        <w:rPr>
          <w:rFonts w:cs="Times New Roman"/>
        </w:rPr>
        <w:t xml:space="preserve"> have to complete the training at three more locations</w:t>
      </w:r>
      <w:r w:rsidR="00816A05">
        <w:rPr>
          <w:rFonts w:cs="Times New Roman"/>
        </w:rPr>
        <w:t xml:space="preserve"> before Freedom House can start accepting residents who take methadone</w:t>
      </w:r>
      <w:r w:rsidR="005968A1">
        <w:rPr>
          <w:rFonts w:cs="Times New Roman"/>
        </w:rPr>
        <w:t>.</w:t>
      </w:r>
    </w:p>
    <w:p w14:paraId="6EE1BA4F" w14:textId="24763149" w:rsidR="00AE24F9" w:rsidRPr="0064490C" w:rsidRDefault="00AE24F9" w:rsidP="00AE24F9">
      <w:pPr>
        <w:rPr>
          <w:rFonts w:cs="Times New Roman"/>
        </w:rPr>
      </w:pPr>
      <w:r w:rsidRPr="0064490C">
        <w:rPr>
          <w:rFonts w:cs="Times New Roman"/>
        </w:rPr>
        <w:t>Lacie</w:t>
      </w:r>
      <w:r w:rsidR="00B01C6D">
        <w:rPr>
          <w:rFonts w:cs="Times New Roman"/>
        </w:rPr>
        <w:t xml:space="preserve"> Scofield announced that Keith Collins, one of the CLC Program’s peer support specialists, has left the program. Th</w:t>
      </w:r>
      <w:r w:rsidR="005A1AA5">
        <w:rPr>
          <w:rFonts w:cs="Times New Roman"/>
        </w:rPr>
        <w:t>e</w:t>
      </w:r>
      <w:r w:rsidR="00F762BC">
        <w:rPr>
          <w:rFonts w:cs="Times New Roman"/>
        </w:rPr>
        <w:t xml:space="preserve"> CLC</w:t>
      </w:r>
      <w:r w:rsidR="005A1AA5">
        <w:rPr>
          <w:rFonts w:cs="Times New Roman"/>
        </w:rPr>
        <w:t xml:space="preserve"> program is</w:t>
      </w:r>
      <w:r w:rsidR="00F762BC">
        <w:rPr>
          <w:rFonts w:cs="Times New Roman"/>
        </w:rPr>
        <w:t xml:space="preserve"> now</w:t>
      </w:r>
      <w:r w:rsidR="00B01C6D">
        <w:rPr>
          <w:rFonts w:cs="Times New Roman"/>
        </w:rPr>
        <w:t xml:space="preserve"> looking to hire a third </w:t>
      </w:r>
      <w:r w:rsidRPr="0064490C">
        <w:rPr>
          <w:rFonts w:cs="Times New Roman"/>
        </w:rPr>
        <w:t>peer support specialist</w:t>
      </w:r>
      <w:r w:rsidR="00B01C6D">
        <w:rPr>
          <w:rFonts w:cs="Times New Roman"/>
        </w:rPr>
        <w:t xml:space="preserve"> to replace Keith and </w:t>
      </w:r>
      <w:r w:rsidR="005A1AA5">
        <w:rPr>
          <w:rFonts w:cs="Times New Roman"/>
        </w:rPr>
        <w:t>the</w:t>
      </w:r>
      <w:r w:rsidR="00B01C6D">
        <w:rPr>
          <w:rFonts w:cs="Times New Roman"/>
        </w:rPr>
        <w:t xml:space="preserve"> open position</w:t>
      </w:r>
      <w:r w:rsidR="005A1AA5">
        <w:rPr>
          <w:rFonts w:cs="Times New Roman"/>
        </w:rPr>
        <w:t xml:space="preserve"> has been posted online.</w:t>
      </w:r>
    </w:p>
    <w:p w14:paraId="6EB1E796" w14:textId="4B402BEF" w:rsidR="00183A55" w:rsidRPr="0064490C" w:rsidRDefault="00183A55" w:rsidP="008E7BA5"/>
    <w:sectPr w:rsidR="00183A55" w:rsidRPr="0064490C">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545444" w14:textId="77777777" w:rsidR="007F3483" w:rsidRDefault="007F3483" w:rsidP="00C01935">
      <w:pPr>
        <w:spacing w:after="0" w:line="240" w:lineRule="auto"/>
      </w:pPr>
      <w:r>
        <w:separator/>
      </w:r>
    </w:p>
  </w:endnote>
  <w:endnote w:type="continuationSeparator" w:id="0">
    <w:p w14:paraId="3AF2EEA6" w14:textId="77777777" w:rsidR="007F3483" w:rsidRDefault="007F3483" w:rsidP="00C019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8487BC" w14:textId="77777777" w:rsidR="007F3483" w:rsidRDefault="007F3483" w:rsidP="00C01935">
      <w:pPr>
        <w:spacing w:after="0" w:line="240" w:lineRule="auto"/>
      </w:pPr>
      <w:r>
        <w:separator/>
      </w:r>
    </w:p>
  </w:footnote>
  <w:footnote w:type="continuationSeparator" w:id="0">
    <w:p w14:paraId="11F7A1F9" w14:textId="77777777" w:rsidR="007F3483" w:rsidRDefault="007F3483" w:rsidP="00C019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331D2" w14:textId="52A10B70" w:rsidR="00C01935" w:rsidRDefault="00C01935" w:rsidP="00C01935">
    <w:pPr>
      <w:pStyle w:val="Header"/>
      <w:jc w:val="center"/>
    </w:pPr>
    <w:r w:rsidRPr="00C01935">
      <w:rPr>
        <w:rFonts w:ascii="Aptos" w:eastAsia="Aptos" w:hAnsi="Aptos" w:cs="Times New Roman"/>
        <w:noProof/>
        <w:sz w:val="22"/>
        <w:szCs w:val="22"/>
      </w:rPr>
      <w:drawing>
        <wp:inline distT="0" distB="0" distL="0" distR="0" wp14:anchorId="0740B5B0" wp14:editId="5886C6ED">
          <wp:extent cx="3136739" cy="784969"/>
          <wp:effectExtent l="0" t="0" r="6985" b="0"/>
          <wp:docPr id="2024413939" name="Picture 2"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descr="Text&#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60697" cy="79096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8E07AC"/>
    <w:multiLevelType w:val="hybridMultilevel"/>
    <w:tmpl w:val="BBF431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842022D"/>
    <w:multiLevelType w:val="hybridMultilevel"/>
    <w:tmpl w:val="3B0ED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B77A63"/>
    <w:multiLevelType w:val="hybridMultilevel"/>
    <w:tmpl w:val="B67A14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36F0CB6"/>
    <w:multiLevelType w:val="hybridMultilevel"/>
    <w:tmpl w:val="EF343A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12F09CC"/>
    <w:multiLevelType w:val="hybridMultilevel"/>
    <w:tmpl w:val="7DEEB5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C321AF2"/>
    <w:multiLevelType w:val="hybridMultilevel"/>
    <w:tmpl w:val="5726C8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39294140">
    <w:abstractNumId w:val="2"/>
  </w:num>
  <w:num w:numId="2" w16cid:durableId="966816713">
    <w:abstractNumId w:val="4"/>
  </w:num>
  <w:num w:numId="3" w16cid:durableId="1576477914">
    <w:abstractNumId w:val="3"/>
  </w:num>
  <w:num w:numId="4" w16cid:durableId="484856167">
    <w:abstractNumId w:val="5"/>
  </w:num>
  <w:num w:numId="5" w16cid:durableId="387801773">
    <w:abstractNumId w:val="0"/>
  </w:num>
  <w:num w:numId="6" w16cid:durableId="19714028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71D"/>
    <w:rsid w:val="00010FFA"/>
    <w:rsid w:val="00026CB9"/>
    <w:rsid w:val="00030339"/>
    <w:rsid w:val="000351A4"/>
    <w:rsid w:val="0004048D"/>
    <w:rsid w:val="00042F92"/>
    <w:rsid w:val="00050EF0"/>
    <w:rsid w:val="00052D17"/>
    <w:rsid w:val="000639E8"/>
    <w:rsid w:val="00086250"/>
    <w:rsid w:val="00086525"/>
    <w:rsid w:val="00086E36"/>
    <w:rsid w:val="0009597D"/>
    <w:rsid w:val="000960FE"/>
    <w:rsid w:val="000A7DC1"/>
    <w:rsid w:val="000B1968"/>
    <w:rsid w:val="000C0639"/>
    <w:rsid w:val="000D335F"/>
    <w:rsid w:val="000D54CA"/>
    <w:rsid w:val="000D6356"/>
    <w:rsid w:val="000E3199"/>
    <w:rsid w:val="000E3F61"/>
    <w:rsid w:val="000E6277"/>
    <w:rsid w:val="000F213E"/>
    <w:rsid w:val="000F4DA5"/>
    <w:rsid w:val="000F7070"/>
    <w:rsid w:val="00101650"/>
    <w:rsid w:val="00104C12"/>
    <w:rsid w:val="001052EC"/>
    <w:rsid w:val="00113C58"/>
    <w:rsid w:val="00113FD9"/>
    <w:rsid w:val="00115CCD"/>
    <w:rsid w:val="0011789F"/>
    <w:rsid w:val="001206C3"/>
    <w:rsid w:val="00125CAB"/>
    <w:rsid w:val="001269EE"/>
    <w:rsid w:val="0013286A"/>
    <w:rsid w:val="001376C9"/>
    <w:rsid w:val="00137B4A"/>
    <w:rsid w:val="001428DC"/>
    <w:rsid w:val="00154AB5"/>
    <w:rsid w:val="00165705"/>
    <w:rsid w:val="00166B9F"/>
    <w:rsid w:val="00183A55"/>
    <w:rsid w:val="00192D41"/>
    <w:rsid w:val="00196EDD"/>
    <w:rsid w:val="001972D0"/>
    <w:rsid w:val="001A1258"/>
    <w:rsid w:val="001A24B8"/>
    <w:rsid w:val="001B3CD7"/>
    <w:rsid w:val="001D04CA"/>
    <w:rsid w:val="001F18E5"/>
    <w:rsid w:val="001F433C"/>
    <w:rsid w:val="00200F86"/>
    <w:rsid w:val="00201D67"/>
    <w:rsid w:val="002046D6"/>
    <w:rsid w:val="002052C9"/>
    <w:rsid w:val="00243446"/>
    <w:rsid w:val="00250C3A"/>
    <w:rsid w:val="00254F46"/>
    <w:rsid w:val="002569C6"/>
    <w:rsid w:val="00265D6B"/>
    <w:rsid w:val="00277A9F"/>
    <w:rsid w:val="00290A66"/>
    <w:rsid w:val="00292AA4"/>
    <w:rsid w:val="00294203"/>
    <w:rsid w:val="002A2952"/>
    <w:rsid w:val="002A61D4"/>
    <w:rsid w:val="002A6A07"/>
    <w:rsid w:val="002B357B"/>
    <w:rsid w:val="002B3DB9"/>
    <w:rsid w:val="002C0874"/>
    <w:rsid w:val="002D4DF2"/>
    <w:rsid w:val="002D73CF"/>
    <w:rsid w:val="002E3AD2"/>
    <w:rsid w:val="002E7A4F"/>
    <w:rsid w:val="002F3E76"/>
    <w:rsid w:val="00305B75"/>
    <w:rsid w:val="003066CB"/>
    <w:rsid w:val="0032419E"/>
    <w:rsid w:val="003265DC"/>
    <w:rsid w:val="00330138"/>
    <w:rsid w:val="003335EB"/>
    <w:rsid w:val="00366C47"/>
    <w:rsid w:val="00367BE1"/>
    <w:rsid w:val="00367CC3"/>
    <w:rsid w:val="00372BE8"/>
    <w:rsid w:val="003939D1"/>
    <w:rsid w:val="003A0769"/>
    <w:rsid w:val="003A6CD3"/>
    <w:rsid w:val="003B288B"/>
    <w:rsid w:val="003B55B4"/>
    <w:rsid w:val="003C0C4C"/>
    <w:rsid w:val="003C2839"/>
    <w:rsid w:val="003C2E31"/>
    <w:rsid w:val="003D5621"/>
    <w:rsid w:val="003F0C8D"/>
    <w:rsid w:val="003F1441"/>
    <w:rsid w:val="004212B8"/>
    <w:rsid w:val="00422DF6"/>
    <w:rsid w:val="0042523C"/>
    <w:rsid w:val="00426770"/>
    <w:rsid w:val="004454F0"/>
    <w:rsid w:val="004556CC"/>
    <w:rsid w:val="00484B5C"/>
    <w:rsid w:val="004903EF"/>
    <w:rsid w:val="004907AD"/>
    <w:rsid w:val="004933A9"/>
    <w:rsid w:val="004A2459"/>
    <w:rsid w:val="004A6871"/>
    <w:rsid w:val="004B56E6"/>
    <w:rsid w:val="004D3BF2"/>
    <w:rsid w:val="004D6587"/>
    <w:rsid w:val="004E4194"/>
    <w:rsid w:val="004F0B43"/>
    <w:rsid w:val="00500924"/>
    <w:rsid w:val="0050173D"/>
    <w:rsid w:val="005062A8"/>
    <w:rsid w:val="00516509"/>
    <w:rsid w:val="005242FF"/>
    <w:rsid w:val="0053517E"/>
    <w:rsid w:val="005365D4"/>
    <w:rsid w:val="005502C3"/>
    <w:rsid w:val="00550AA8"/>
    <w:rsid w:val="005828A4"/>
    <w:rsid w:val="005968A1"/>
    <w:rsid w:val="005972F3"/>
    <w:rsid w:val="005A1AA5"/>
    <w:rsid w:val="005A6A9C"/>
    <w:rsid w:val="005B44F1"/>
    <w:rsid w:val="005C60B5"/>
    <w:rsid w:val="005C74FB"/>
    <w:rsid w:val="005D0FA7"/>
    <w:rsid w:val="005D2BE7"/>
    <w:rsid w:val="005D2D5A"/>
    <w:rsid w:val="005D671D"/>
    <w:rsid w:val="005D73AF"/>
    <w:rsid w:val="005F7A91"/>
    <w:rsid w:val="00602D79"/>
    <w:rsid w:val="006145B8"/>
    <w:rsid w:val="0061628A"/>
    <w:rsid w:val="00620D2E"/>
    <w:rsid w:val="00623B85"/>
    <w:rsid w:val="00627287"/>
    <w:rsid w:val="006446B0"/>
    <w:rsid w:val="0064490C"/>
    <w:rsid w:val="0065462C"/>
    <w:rsid w:val="00665055"/>
    <w:rsid w:val="00665BF2"/>
    <w:rsid w:val="0068123F"/>
    <w:rsid w:val="00682FE9"/>
    <w:rsid w:val="006906D8"/>
    <w:rsid w:val="006A5A5A"/>
    <w:rsid w:val="006B14E1"/>
    <w:rsid w:val="006B2A71"/>
    <w:rsid w:val="006B30B2"/>
    <w:rsid w:val="006C64F5"/>
    <w:rsid w:val="006C74F6"/>
    <w:rsid w:val="006D1656"/>
    <w:rsid w:val="006D2CD3"/>
    <w:rsid w:val="006D2EF0"/>
    <w:rsid w:val="006D6E07"/>
    <w:rsid w:val="006E7150"/>
    <w:rsid w:val="006E7464"/>
    <w:rsid w:val="006F7D9F"/>
    <w:rsid w:val="00713EA8"/>
    <w:rsid w:val="00714CBB"/>
    <w:rsid w:val="007261CF"/>
    <w:rsid w:val="00727892"/>
    <w:rsid w:val="007312DA"/>
    <w:rsid w:val="00731FC2"/>
    <w:rsid w:val="0073239D"/>
    <w:rsid w:val="0073271C"/>
    <w:rsid w:val="00733A73"/>
    <w:rsid w:val="007448B0"/>
    <w:rsid w:val="00750428"/>
    <w:rsid w:val="00754A11"/>
    <w:rsid w:val="00760801"/>
    <w:rsid w:val="00761F2C"/>
    <w:rsid w:val="00767F46"/>
    <w:rsid w:val="00771F94"/>
    <w:rsid w:val="00772A8E"/>
    <w:rsid w:val="0079639F"/>
    <w:rsid w:val="007A3E38"/>
    <w:rsid w:val="007A78F4"/>
    <w:rsid w:val="007B6B8E"/>
    <w:rsid w:val="007B7443"/>
    <w:rsid w:val="007C5662"/>
    <w:rsid w:val="007C6E94"/>
    <w:rsid w:val="007F0036"/>
    <w:rsid w:val="007F1957"/>
    <w:rsid w:val="007F3483"/>
    <w:rsid w:val="007F5623"/>
    <w:rsid w:val="007F77C1"/>
    <w:rsid w:val="008000BE"/>
    <w:rsid w:val="0080434D"/>
    <w:rsid w:val="00812543"/>
    <w:rsid w:val="008157C5"/>
    <w:rsid w:val="00816A05"/>
    <w:rsid w:val="0083450B"/>
    <w:rsid w:val="00837639"/>
    <w:rsid w:val="00837756"/>
    <w:rsid w:val="008456A7"/>
    <w:rsid w:val="008530FA"/>
    <w:rsid w:val="008628D0"/>
    <w:rsid w:val="00864DC0"/>
    <w:rsid w:val="008736C2"/>
    <w:rsid w:val="0087442D"/>
    <w:rsid w:val="00875B92"/>
    <w:rsid w:val="008768FB"/>
    <w:rsid w:val="008817AE"/>
    <w:rsid w:val="0088195F"/>
    <w:rsid w:val="00881C87"/>
    <w:rsid w:val="00883605"/>
    <w:rsid w:val="00891500"/>
    <w:rsid w:val="00892F1F"/>
    <w:rsid w:val="008A359D"/>
    <w:rsid w:val="008A4E95"/>
    <w:rsid w:val="008B3F55"/>
    <w:rsid w:val="008B6280"/>
    <w:rsid w:val="008B6F1C"/>
    <w:rsid w:val="008C312B"/>
    <w:rsid w:val="008C6B25"/>
    <w:rsid w:val="008E7BA5"/>
    <w:rsid w:val="008F287A"/>
    <w:rsid w:val="008F60FD"/>
    <w:rsid w:val="00910A63"/>
    <w:rsid w:val="00911649"/>
    <w:rsid w:val="009203CC"/>
    <w:rsid w:val="009336F6"/>
    <w:rsid w:val="009344C8"/>
    <w:rsid w:val="009358D0"/>
    <w:rsid w:val="00940F6E"/>
    <w:rsid w:val="00941A06"/>
    <w:rsid w:val="00951C7E"/>
    <w:rsid w:val="00953F05"/>
    <w:rsid w:val="00971E00"/>
    <w:rsid w:val="00980807"/>
    <w:rsid w:val="0098549A"/>
    <w:rsid w:val="00997B26"/>
    <w:rsid w:val="009A54C3"/>
    <w:rsid w:val="009B6301"/>
    <w:rsid w:val="009C2A12"/>
    <w:rsid w:val="009C5E72"/>
    <w:rsid w:val="009D67CB"/>
    <w:rsid w:val="009D77B7"/>
    <w:rsid w:val="009E061C"/>
    <w:rsid w:val="009F3FDF"/>
    <w:rsid w:val="00A00912"/>
    <w:rsid w:val="00A1147A"/>
    <w:rsid w:val="00A203DE"/>
    <w:rsid w:val="00A2476D"/>
    <w:rsid w:val="00A30A28"/>
    <w:rsid w:val="00A327FF"/>
    <w:rsid w:val="00A3407F"/>
    <w:rsid w:val="00A34CD6"/>
    <w:rsid w:val="00A4201D"/>
    <w:rsid w:val="00A463DE"/>
    <w:rsid w:val="00A46D62"/>
    <w:rsid w:val="00A734E9"/>
    <w:rsid w:val="00A75100"/>
    <w:rsid w:val="00A768FF"/>
    <w:rsid w:val="00A83206"/>
    <w:rsid w:val="00A92415"/>
    <w:rsid w:val="00AA1DBE"/>
    <w:rsid w:val="00AC08E1"/>
    <w:rsid w:val="00AE24F9"/>
    <w:rsid w:val="00B00F6C"/>
    <w:rsid w:val="00B01C6D"/>
    <w:rsid w:val="00B079EF"/>
    <w:rsid w:val="00B20B05"/>
    <w:rsid w:val="00B22879"/>
    <w:rsid w:val="00B231E9"/>
    <w:rsid w:val="00B27652"/>
    <w:rsid w:val="00B35DC9"/>
    <w:rsid w:val="00B430D1"/>
    <w:rsid w:val="00B43D7E"/>
    <w:rsid w:val="00B61514"/>
    <w:rsid w:val="00B63982"/>
    <w:rsid w:val="00B63C67"/>
    <w:rsid w:val="00B73709"/>
    <w:rsid w:val="00B76D26"/>
    <w:rsid w:val="00B90736"/>
    <w:rsid w:val="00BA26AC"/>
    <w:rsid w:val="00BA40CE"/>
    <w:rsid w:val="00BA6DAC"/>
    <w:rsid w:val="00BB1BDF"/>
    <w:rsid w:val="00BB40AD"/>
    <w:rsid w:val="00BC279F"/>
    <w:rsid w:val="00BC75ED"/>
    <w:rsid w:val="00BD015A"/>
    <w:rsid w:val="00BD0736"/>
    <w:rsid w:val="00BE44E6"/>
    <w:rsid w:val="00BE454F"/>
    <w:rsid w:val="00BE6429"/>
    <w:rsid w:val="00BE7A71"/>
    <w:rsid w:val="00C01935"/>
    <w:rsid w:val="00C33F53"/>
    <w:rsid w:val="00C34B55"/>
    <w:rsid w:val="00C3508A"/>
    <w:rsid w:val="00C44CD1"/>
    <w:rsid w:val="00C459BA"/>
    <w:rsid w:val="00C50161"/>
    <w:rsid w:val="00C51A17"/>
    <w:rsid w:val="00C51D05"/>
    <w:rsid w:val="00C55A87"/>
    <w:rsid w:val="00C67502"/>
    <w:rsid w:val="00C7036C"/>
    <w:rsid w:val="00C83301"/>
    <w:rsid w:val="00C86073"/>
    <w:rsid w:val="00C93B8D"/>
    <w:rsid w:val="00C953AB"/>
    <w:rsid w:val="00CA5D70"/>
    <w:rsid w:val="00CB158D"/>
    <w:rsid w:val="00CD0E0D"/>
    <w:rsid w:val="00CD0EF5"/>
    <w:rsid w:val="00CF0152"/>
    <w:rsid w:val="00D02BF9"/>
    <w:rsid w:val="00D0426C"/>
    <w:rsid w:val="00D13379"/>
    <w:rsid w:val="00D15E28"/>
    <w:rsid w:val="00D20CCB"/>
    <w:rsid w:val="00D30E97"/>
    <w:rsid w:val="00D36ECD"/>
    <w:rsid w:val="00D37119"/>
    <w:rsid w:val="00D44B37"/>
    <w:rsid w:val="00D44EE7"/>
    <w:rsid w:val="00D566A0"/>
    <w:rsid w:val="00D62450"/>
    <w:rsid w:val="00D76D0F"/>
    <w:rsid w:val="00D9686C"/>
    <w:rsid w:val="00DA171D"/>
    <w:rsid w:val="00DA2BE1"/>
    <w:rsid w:val="00DA3289"/>
    <w:rsid w:val="00DB1B4C"/>
    <w:rsid w:val="00DB7E82"/>
    <w:rsid w:val="00DC1884"/>
    <w:rsid w:val="00DD4394"/>
    <w:rsid w:val="00DD5028"/>
    <w:rsid w:val="00DF1E9D"/>
    <w:rsid w:val="00DF5826"/>
    <w:rsid w:val="00E00FAF"/>
    <w:rsid w:val="00E02C1D"/>
    <w:rsid w:val="00E130D4"/>
    <w:rsid w:val="00E20028"/>
    <w:rsid w:val="00E21876"/>
    <w:rsid w:val="00E3411C"/>
    <w:rsid w:val="00E41090"/>
    <w:rsid w:val="00E52A73"/>
    <w:rsid w:val="00E62F9F"/>
    <w:rsid w:val="00E67442"/>
    <w:rsid w:val="00E703BD"/>
    <w:rsid w:val="00E74381"/>
    <w:rsid w:val="00E76060"/>
    <w:rsid w:val="00E763DF"/>
    <w:rsid w:val="00E84F87"/>
    <w:rsid w:val="00EA1FC8"/>
    <w:rsid w:val="00EB258F"/>
    <w:rsid w:val="00EB2EF2"/>
    <w:rsid w:val="00EB4B68"/>
    <w:rsid w:val="00EC2A93"/>
    <w:rsid w:val="00EC3E92"/>
    <w:rsid w:val="00ED602C"/>
    <w:rsid w:val="00EE6867"/>
    <w:rsid w:val="00EF08BE"/>
    <w:rsid w:val="00EF3F18"/>
    <w:rsid w:val="00EF6BAC"/>
    <w:rsid w:val="00F05BD4"/>
    <w:rsid w:val="00F13667"/>
    <w:rsid w:val="00F246F2"/>
    <w:rsid w:val="00F364BF"/>
    <w:rsid w:val="00F434E8"/>
    <w:rsid w:val="00F57A5A"/>
    <w:rsid w:val="00F6564C"/>
    <w:rsid w:val="00F67F72"/>
    <w:rsid w:val="00F762BC"/>
    <w:rsid w:val="00F81634"/>
    <w:rsid w:val="00F913CB"/>
    <w:rsid w:val="00FA1BCA"/>
    <w:rsid w:val="00FA4164"/>
    <w:rsid w:val="00FA61AA"/>
    <w:rsid w:val="00FA766B"/>
    <w:rsid w:val="00FB3FE0"/>
    <w:rsid w:val="00FC0A65"/>
    <w:rsid w:val="00FC4C78"/>
    <w:rsid w:val="00FD051C"/>
    <w:rsid w:val="00FD1F7B"/>
    <w:rsid w:val="00FE04BF"/>
    <w:rsid w:val="00FF1B18"/>
    <w:rsid w:val="00FF1F1E"/>
    <w:rsid w:val="00FF3D1A"/>
    <w:rsid w:val="00FF5B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AE649"/>
  <w15:chartTrackingRefBased/>
  <w15:docId w15:val="{516470EA-3C8F-429D-B08A-050A16F3E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D67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D67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D67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67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D67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D67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67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67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67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67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D67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D67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67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D67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D67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67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67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671D"/>
    <w:rPr>
      <w:rFonts w:eastAsiaTheme="majorEastAsia" w:cstheme="majorBidi"/>
      <w:color w:val="272727" w:themeColor="text1" w:themeTint="D8"/>
    </w:rPr>
  </w:style>
  <w:style w:type="paragraph" w:styleId="Title">
    <w:name w:val="Title"/>
    <w:basedOn w:val="Normal"/>
    <w:next w:val="Normal"/>
    <w:link w:val="TitleChar"/>
    <w:uiPriority w:val="10"/>
    <w:qFormat/>
    <w:rsid w:val="005D67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67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67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67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671D"/>
    <w:pPr>
      <w:spacing w:before="160"/>
      <w:jc w:val="center"/>
    </w:pPr>
    <w:rPr>
      <w:i/>
      <w:iCs/>
      <w:color w:val="404040" w:themeColor="text1" w:themeTint="BF"/>
    </w:rPr>
  </w:style>
  <w:style w:type="character" w:customStyle="1" w:styleId="QuoteChar">
    <w:name w:val="Quote Char"/>
    <w:basedOn w:val="DefaultParagraphFont"/>
    <w:link w:val="Quote"/>
    <w:uiPriority w:val="29"/>
    <w:rsid w:val="005D671D"/>
    <w:rPr>
      <w:i/>
      <w:iCs/>
      <w:color w:val="404040" w:themeColor="text1" w:themeTint="BF"/>
    </w:rPr>
  </w:style>
  <w:style w:type="paragraph" w:styleId="ListParagraph">
    <w:name w:val="List Paragraph"/>
    <w:basedOn w:val="Normal"/>
    <w:uiPriority w:val="34"/>
    <w:qFormat/>
    <w:rsid w:val="005D671D"/>
    <w:pPr>
      <w:ind w:left="720"/>
      <w:contextualSpacing/>
    </w:pPr>
  </w:style>
  <w:style w:type="character" w:styleId="IntenseEmphasis">
    <w:name w:val="Intense Emphasis"/>
    <w:basedOn w:val="DefaultParagraphFont"/>
    <w:uiPriority w:val="21"/>
    <w:qFormat/>
    <w:rsid w:val="005D671D"/>
    <w:rPr>
      <w:i/>
      <w:iCs/>
      <w:color w:val="0F4761" w:themeColor="accent1" w:themeShade="BF"/>
    </w:rPr>
  </w:style>
  <w:style w:type="paragraph" w:styleId="IntenseQuote">
    <w:name w:val="Intense Quote"/>
    <w:basedOn w:val="Normal"/>
    <w:next w:val="Normal"/>
    <w:link w:val="IntenseQuoteChar"/>
    <w:uiPriority w:val="30"/>
    <w:qFormat/>
    <w:rsid w:val="005D67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671D"/>
    <w:rPr>
      <w:i/>
      <w:iCs/>
      <w:color w:val="0F4761" w:themeColor="accent1" w:themeShade="BF"/>
    </w:rPr>
  </w:style>
  <w:style w:type="character" w:styleId="IntenseReference">
    <w:name w:val="Intense Reference"/>
    <w:basedOn w:val="DefaultParagraphFont"/>
    <w:uiPriority w:val="32"/>
    <w:qFormat/>
    <w:rsid w:val="005D671D"/>
    <w:rPr>
      <w:b/>
      <w:bCs/>
      <w:smallCaps/>
      <w:color w:val="0F4761" w:themeColor="accent1" w:themeShade="BF"/>
      <w:spacing w:val="5"/>
    </w:rPr>
  </w:style>
  <w:style w:type="paragraph" w:customStyle="1" w:styleId="Default">
    <w:name w:val="Default"/>
    <w:rsid w:val="008E7BA5"/>
    <w:pPr>
      <w:autoSpaceDE w:val="0"/>
      <w:autoSpaceDN w:val="0"/>
      <w:adjustRightInd w:val="0"/>
      <w:spacing w:after="0" w:line="240" w:lineRule="auto"/>
    </w:pPr>
    <w:rPr>
      <w:rFonts w:ascii="Times New Roman" w:hAnsi="Times New Roman" w:cs="Times New Roman"/>
      <w:color w:val="000000"/>
      <w:kern w:val="0"/>
    </w:rPr>
  </w:style>
  <w:style w:type="character" w:styleId="Hyperlink">
    <w:name w:val="Hyperlink"/>
    <w:basedOn w:val="DefaultParagraphFont"/>
    <w:uiPriority w:val="99"/>
    <w:unhideWhenUsed/>
    <w:rsid w:val="0065462C"/>
    <w:rPr>
      <w:color w:val="467886" w:themeColor="hyperlink"/>
      <w:u w:val="single"/>
    </w:rPr>
  </w:style>
  <w:style w:type="character" w:styleId="UnresolvedMention">
    <w:name w:val="Unresolved Mention"/>
    <w:basedOn w:val="DefaultParagraphFont"/>
    <w:uiPriority w:val="99"/>
    <w:semiHidden/>
    <w:unhideWhenUsed/>
    <w:rsid w:val="0065462C"/>
    <w:rPr>
      <w:color w:val="605E5C"/>
      <w:shd w:val="clear" w:color="auto" w:fill="E1DFDD"/>
    </w:rPr>
  </w:style>
  <w:style w:type="paragraph" w:styleId="Header">
    <w:name w:val="header"/>
    <w:basedOn w:val="Normal"/>
    <w:link w:val="HeaderChar"/>
    <w:uiPriority w:val="99"/>
    <w:unhideWhenUsed/>
    <w:rsid w:val="00C019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1935"/>
  </w:style>
  <w:style w:type="paragraph" w:styleId="Footer">
    <w:name w:val="footer"/>
    <w:basedOn w:val="Normal"/>
    <w:link w:val="FooterChar"/>
    <w:uiPriority w:val="99"/>
    <w:unhideWhenUsed/>
    <w:rsid w:val="00C019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1935"/>
  </w:style>
  <w:style w:type="paragraph" w:styleId="Revision">
    <w:name w:val="Revision"/>
    <w:hidden/>
    <w:uiPriority w:val="99"/>
    <w:semiHidden/>
    <w:rsid w:val="001F18E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D9B22078A59A4F96AAC530EDCF56E3" ma:contentTypeVersion="6" ma:contentTypeDescription="Create a new document." ma:contentTypeScope="" ma:versionID="e313a838f23dc60ec19573d72a426a66">
  <xsd:schema xmlns:xsd="http://www.w3.org/2001/XMLSchema" xmlns:xs="http://www.w3.org/2001/XMLSchema" xmlns:p="http://schemas.microsoft.com/office/2006/metadata/properties" xmlns:ns3="d90e5643-581b-494d-9e3d-efbaeb359fb5" targetNamespace="http://schemas.microsoft.com/office/2006/metadata/properties" ma:root="true" ma:fieldsID="651404fb6cb48450d7eddb79a9be90f3" ns3:_="">
    <xsd:import namespace="d90e5643-581b-494d-9e3d-efbaeb359fb5"/>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0e5643-581b-494d-9e3d-efbaeb359fb5"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d90e5643-581b-494d-9e3d-efbaeb359fb5" xsi:nil="true"/>
  </documentManagement>
</p:properties>
</file>

<file path=customXml/itemProps1.xml><?xml version="1.0" encoding="utf-8"?>
<ds:datastoreItem xmlns:ds="http://schemas.openxmlformats.org/officeDocument/2006/customXml" ds:itemID="{5F799D19-EF8C-4638-B774-BAACC87DDF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0e5643-581b-494d-9e3d-efbaeb359f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118AE1-FDB1-4E63-892C-31014B62B0FC}">
  <ds:schemaRefs>
    <ds:schemaRef ds:uri="http://schemas.microsoft.com/sharepoint/v3/contenttype/forms"/>
  </ds:schemaRefs>
</ds:datastoreItem>
</file>

<file path=customXml/itemProps3.xml><?xml version="1.0" encoding="utf-8"?>
<ds:datastoreItem xmlns:ds="http://schemas.openxmlformats.org/officeDocument/2006/customXml" ds:itemID="{78D08432-A258-4DD8-8DB5-C09B3D8E04B1}">
  <ds:schemaRefs>
    <ds:schemaRef ds:uri="http://schemas.openxmlformats.org/officeDocument/2006/bibliography"/>
  </ds:schemaRefs>
</ds:datastoreItem>
</file>

<file path=customXml/itemProps4.xml><?xml version="1.0" encoding="utf-8"?>
<ds:datastoreItem xmlns:ds="http://schemas.openxmlformats.org/officeDocument/2006/customXml" ds:itemID="{A4D1D220-851D-4829-9E1A-6A20E2193335}">
  <ds:schemaRefs>
    <ds:schemaRef ds:uri="http://schemas.microsoft.com/office/2006/metadata/properties"/>
    <ds:schemaRef ds:uri="http://schemas.microsoft.com/office/infopath/2007/PartnerControls"/>
    <ds:schemaRef ds:uri="d90e5643-581b-494d-9e3d-efbaeb359fb5"/>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4</Pages>
  <Words>1107</Words>
  <Characters>6315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Alai Maldonado-Morales</dc:creator>
  <cp:keywords/>
  <dc:description/>
  <cp:lastModifiedBy>Scofield, Lacie F.</cp:lastModifiedBy>
  <cp:revision>137</cp:revision>
  <dcterms:created xsi:type="dcterms:W3CDTF">2025-05-08T16:09:00Z</dcterms:created>
  <dcterms:modified xsi:type="dcterms:W3CDTF">2025-05-17T21:17:00Z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0x01010050D9B22078A59A4F96AAC530EDCF56E3</vt:lpwstr>
  </property>
  <property fmtid="{D5CDD505-2E9C-101B-9397-08002B2CF9AE}" pid="3" name="_activity">
    <vt:lpwstr/>
  </property>
</Properties>
</file>