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59332F" w:rsidRDefault="00340CB5" w:rsidP="00340CB5">
      <w:pPr>
        <w:jc w:val="both"/>
        <w:rPr>
          <w:rFonts w:ascii="Times New Roman" w:hAnsi="Times New Roman" w:cs="Times New Roman"/>
          <w:b/>
          <w:color w:val="70AD47" w:themeColor="accent6"/>
          <w:sz w:val="24"/>
          <w:szCs w:val="24"/>
          <w:u w:val="single"/>
        </w:rPr>
      </w:pPr>
      <w:r w:rsidRPr="0059332F">
        <w:rPr>
          <w:rFonts w:ascii="Times New Roman" w:hAnsi="Times New Roman" w:cs="Times New Roman"/>
          <w:b/>
          <w:color w:val="70AD47" w:themeColor="accent6"/>
          <w:sz w:val="24"/>
          <w:szCs w:val="24"/>
          <w:u w:val="single"/>
        </w:rPr>
        <w:t>Mental Health and Substance Use Disorder Treatment Committee</w:t>
      </w:r>
    </w:p>
    <w:p w14:paraId="52FA5D02" w14:textId="584E6BA2" w:rsidR="00340CB5" w:rsidRPr="0059332F" w:rsidRDefault="00192EE5" w:rsidP="00340CB5">
      <w:pPr>
        <w:jc w:val="both"/>
        <w:rPr>
          <w:rFonts w:ascii="Times New Roman" w:hAnsi="Times New Roman" w:cs="Times New Roman"/>
          <w:b/>
          <w:sz w:val="24"/>
          <w:szCs w:val="24"/>
        </w:rPr>
      </w:pPr>
      <w:r>
        <w:rPr>
          <w:rFonts w:ascii="Times New Roman" w:hAnsi="Times New Roman" w:cs="Times New Roman"/>
          <w:b/>
          <w:sz w:val="24"/>
          <w:szCs w:val="24"/>
        </w:rPr>
        <w:t>April 12</w:t>
      </w:r>
      <w:r w:rsidR="00340CB5" w:rsidRPr="0059332F">
        <w:rPr>
          <w:rFonts w:ascii="Times New Roman" w:hAnsi="Times New Roman" w:cs="Times New Roman"/>
          <w:b/>
          <w:sz w:val="24"/>
          <w:szCs w:val="24"/>
        </w:rPr>
        <w:t>, 2022, Meeting Minutes</w:t>
      </w:r>
    </w:p>
    <w:p w14:paraId="69CEE85F" w14:textId="77777777" w:rsidR="00340CB5" w:rsidRPr="0059332F" w:rsidRDefault="00340CB5" w:rsidP="00340CB5">
      <w:pPr>
        <w:jc w:val="both"/>
        <w:rPr>
          <w:rFonts w:ascii="Times New Roman" w:hAnsi="Times New Roman" w:cs="Times New Roman"/>
          <w:bCs/>
          <w:sz w:val="24"/>
          <w:szCs w:val="24"/>
        </w:rPr>
      </w:pPr>
      <w:r w:rsidRPr="0059332F">
        <w:rPr>
          <w:rFonts w:ascii="Times New Roman" w:hAnsi="Times New Roman" w:cs="Times New Roman"/>
          <w:b/>
          <w:sz w:val="24"/>
          <w:szCs w:val="24"/>
        </w:rPr>
        <w:t xml:space="preserve"> </w:t>
      </w:r>
      <w:r w:rsidRPr="0059332F">
        <w:rPr>
          <w:rFonts w:ascii="Times New Roman" w:hAnsi="Times New Roman" w:cs="Times New Roman"/>
          <w:bCs/>
          <w:sz w:val="24"/>
          <w:szCs w:val="24"/>
        </w:rPr>
        <w:t xml:space="preserve"> </w:t>
      </w:r>
    </w:p>
    <w:p w14:paraId="41B56BC3" w14:textId="7FD700B3" w:rsidR="00340CB5" w:rsidRPr="0059332F" w:rsidRDefault="00340CB5" w:rsidP="00340CB5">
      <w:pPr>
        <w:jc w:val="both"/>
        <w:rPr>
          <w:rFonts w:ascii="Times New Roman" w:hAnsi="Times New Roman" w:cs="Times New Roman"/>
          <w:bCs/>
          <w:sz w:val="24"/>
          <w:szCs w:val="24"/>
        </w:rPr>
      </w:pPr>
      <w:r w:rsidRPr="0059332F">
        <w:rPr>
          <w:rFonts w:ascii="Times New Roman" w:hAnsi="Times New Roman" w:cs="Times New Roman"/>
          <w:b/>
          <w:sz w:val="24"/>
          <w:szCs w:val="24"/>
          <w:u w:val="single"/>
        </w:rPr>
        <w:t>Present:</w:t>
      </w:r>
      <w:r w:rsidRPr="0059332F">
        <w:rPr>
          <w:rFonts w:ascii="Times New Roman" w:hAnsi="Times New Roman" w:cs="Times New Roman"/>
          <w:b/>
          <w:sz w:val="24"/>
          <w:szCs w:val="24"/>
        </w:rPr>
        <w:t xml:space="preserve"> </w:t>
      </w:r>
      <w:r w:rsidRPr="0059332F">
        <w:rPr>
          <w:rFonts w:ascii="Times New Roman" w:hAnsi="Times New Roman" w:cs="Times New Roman"/>
          <w:bCs/>
          <w:sz w:val="24"/>
          <w:szCs w:val="24"/>
        </w:rPr>
        <w:t>Tremaine Sawyer, Gudrun Parmer, Marc Strange, Michele Easter, Lacie Scofield,</w:t>
      </w:r>
      <w:r w:rsidR="0024688B">
        <w:rPr>
          <w:rFonts w:ascii="Times New Roman" w:hAnsi="Times New Roman" w:cs="Times New Roman"/>
          <w:bCs/>
          <w:sz w:val="24"/>
          <w:szCs w:val="24"/>
        </w:rPr>
        <w:t xml:space="preserve"> Helen Tripp, </w:t>
      </w:r>
      <w:r w:rsidRPr="0059332F">
        <w:rPr>
          <w:rFonts w:ascii="Times New Roman" w:hAnsi="Times New Roman" w:cs="Times New Roman"/>
          <w:bCs/>
          <w:sz w:val="24"/>
          <w:szCs w:val="24"/>
        </w:rPr>
        <w:t xml:space="preserve">Susan </w:t>
      </w:r>
      <w:proofErr w:type="spellStart"/>
      <w:r w:rsidRPr="0059332F">
        <w:rPr>
          <w:rFonts w:ascii="Times New Roman" w:hAnsi="Times New Roman" w:cs="Times New Roman"/>
          <w:bCs/>
          <w:sz w:val="24"/>
          <w:szCs w:val="24"/>
        </w:rPr>
        <w:t>Kornett</w:t>
      </w:r>
      <w:proofErr w:type="spellEnd"/>
      <w:r w:rsidRPr="0059332F">
        <w:rPr>
          <w:rFonts w:ascii="Times New Roman" w:hAnsi="Times New Roman" w:cs="Times New Roman"/>
          <w:bCs/>
          <w:sz w:val="24"/>
          <w:szCs w:val="24"/>
        </w:rPr>
        <w:t>, Cindy Haynes, Carlyle Johnson, Kelley Waggy</w:t>
      </w:r>
      <w:r w:rsidR="007B0126" w:rsidRPr="0059332F">
        <w:rPr>
          <w:rFonts w:ascii="Times New Roman" w:hAnsi="Times New Roman" w:cs="Times New Roman"/>
          <w:bCs/>
          <w:sz w:val="24"/>
          <w:szCs w:val="24"/>
        </w:rPr>
        <w:t>,</w:t>
      </w:r>
      <w:r w:rsidR="00ED0998" w:rsidRPr="0059332F">
        <w:rPr>
          <w:rFonts w:ascii="Times New Roman" w:hAnsi="Times New Roman" w:cs="Times New Roman"/>
          <w:bCs/>
          <w:sz w:val="24"/>
          <w:szCs w:val="24"/>
        </w:rPr>
        <w:t xml:space="preserve"> Kristen Patterson, Leticia Ross, Amy </w:t>
      </w:r>
      <w:proofErr w:type="spellStart"/>
      <w:r w:rsidR="00ED0998" w:rsidRPr="0059332F">
        <w:rPr>
          <w:rFonts w:ascii="Times New Roman" w:hAnsi="Times New Roman" w:cs="Times New Roman"/>
          <w:bCs/>
          <w:sz w:val="24"/>
          <w:szCs w:val="24"/>
        </w:rPr>
        <w:t>O’Regan</w:t>
      </w:r>
      <w:proofErr w:type="spellEnd"/>
      <w:r w:rsidR="00ED0998" w:rsidRPr="0059332F">
        <w:rPr>
          <w:rFonts w:ascii="Times New Roman" w:hAnsi="Times New Roman" w:cs="Times New Roman"/>
          <w:bCs/>
          <w:sz w:val="24"/>
          <w:szCs w:val="24"/>
        </w:rPr>
        <w:t>, Tammy Vaughan, Jesse Battle</w:t>
      </w:r>
      <w:r w:rsidR="00C514C9">
        <w:rPr>
          <w:rFonts w:ascii="Times New Roman" w:hAnsi="Times New Roman" w:cs="Times New Roman"/>
          <w:bCs/>
          <w:sz w:val="24"/>
          <w:szCs w:val="24"/>
        </w:rPr>
        <w:t>, Carolyn Crowder</w:t>
      </w:r>
    </w:p>
    <w:p w14:paraId="16461DF8" w14:textId="488FB7B2" w:rsidR="00340CB5" w:rsidRPr="0019250E" w:rsidRDefault="00340CB5" w:rsidP="00340CB5">
      <w:pPr>
        <w:jc w:val="both"/>
        <w:rPr>
          <w:rFonts w:ascii="Times New Roman" w:hAnsi="Times New Roman" w:cs="Times New Roman"/>
          <w:b/>
          <w:sz w:val="24"/>
          <w:szCs w:val="24"/>
          <w:u w:val="single"/>
        </w:rPr>
      </w:pPr>
      <w:r w:rsidRPr="0059332F">
        <w:rPr>
          <w:rFonts w:ascii="Times New Roman" w:hAnsi="Times New Roman" w:cs="Times New Roman"/>
          <w:b/>
          <w:sz w:val="24"/>
          <w:szCs w:val="24"/>
          <w:u w:val="single"/>
        </w:rPr>
        <w:t>Welcome &amp; Introductions</w:t>
      </w:r>
      <w:r w:rsidR="0019250E">
        <w:rPr>
          <w:rFonts w:ascii="Times New Roman" w:hAnsi="Times New Roman" w:cs="Times New Roman"/>
          <w:b/>
          <w:sz w:val="24"/>
          <w:szCs w:val="24"/>
          <w:u w:val="single"/>
        </w:rPr>
        <w:t xml:space="preserve">: </w:t>
      </w:r>
      <w:r w:rsidRPr="0059332F">
        <w:rPr>
          <w:rFonts w:ascii="Times New Roman" w:hAnsi="Times New Roman" w:cs="Times New Roman"/>
          <w:bCs/>
          <w:sz w:val="24"/>
          <w:szCs w:val="24"/>
        </w:rPr>
        <w:t>Co-Chair</w:t>
      </w:r>
      <w:r w:rsidR="00BC6DEF" w:rsidRPr="0059332F">
        <w:rPr>
          <w:rFonts w:ascii="Times New Roman" w:hAnsi="Times New Roman" w:cs="Times New Roman"/>
          <w:bCs/>
          <w:sz w:val="24"/>
          <w:szCs w:val="24"/>
        </w:rPr>
        <w:t>s</w:t>
      </w:r>
      <w:r w:rsidRPr="0059332F">
        <w:rPr>
          <w:rFonts w:ascii="Times New Roman" w:hAnsi="Times New Roman" w:cs="Times New Roman"/>
          <w:bCs/>
          <w:sz w:val="24"/>
          <w:szCs w:val="24"/>
        </w:rPr>
        <w:t xml:space="preserve"> Gudrun Parmer </w:t>
      </w:r>
      <w:r w:rsidR="002909B2" w:rsidRPr="0059332F">
        <w:rPr>
          <w:rFonts w:ascii="Times New Roman" w:hAnsi="Times New Roman" w:cs="Times New Roman"/>
          <w:bCs/>
          <w:sz w:val="24"/>
          <w:szCs w:val="24"/>
        </w:rPr>
        <w:t xml:space="preserve">and </w:t>
      </w:r>
      <w:r w:rsidR="00BC6DEF" w:rsidRPr="0059332F">
        <w:rPr>
          <w:rFonts w:ascii="Times New Roman" w:hAnsi="Times New Roman" w:cs="Times New Roman"/>
          <w:bCs/>
          <w:sz w:val="24"/>
          <w:szCs w:val="24"/>
        </w:rPr>
        <w:t xml:space="preserve">Carlyle Johnson </w:t>
      </w:r>
      <w:r w:rsidRPr="0059332F">
        <w:rPr>
          <w:rFonts w:ascii="Times New Roman" w:hAnsi="Times New Roman" w:cs="Times New Roman"/>
          <w:bCs/>
          <w:sz w:val="24"/>
          <w:szCs w:val="24"/>
        </w:rPr>
        <w:t>called the meeting to order, welcomed all present and began introductions.</w:t>
      </w:r>
    </w:p>
    <w:p w14:paraId="49132339" w14:textId="67BB290F" w:rsidR="00340CB5" w:rsidRPr="0059332F" w:rsidRDefault="00340CB5" w:rsidP="00340CB5">
      <w:pPr>
        <w:jc w:val="both"/>
        <w:rPr>
          <w:rFonts w:ascii="Times New Roman" w:hAnsi="Times New Roman" w:cs="Times New Roman"/>
          <w:sz w:val="24"/>
          <w:szCs w:val="24"/>
        </w:rPr>
      </w:pPr>
      <w:r w:rsidRPr="0059332F">
        <w:rPr>
          <w:rFonts w:ascii="Times New Roman" w:hAnsi="Times New Roman" w:cs="Times New Roman"/>
          <w:b/>
          <w:bCs/>
          <w:sz w:val="24"/>
          <w:szCs w:val="24"/>
          <w:u w:val="single"/>
        </w:rPr>
        <w:t xml:space="preserve">Review of </w:t>
      </w:r>
      <w:r w:rsidR="00192EE5">
        <w:rPr>
          <w:rFonts w:ascii="Times New Roman" w:hAnsi="Times New Roman" w:cs="Times New Roman"/>
          <w:b/>
          <w:bCs/>
          <w:sz w:val="24"/>
          <w:szCs w:val="24"/>
          <w:u w:val="single"/>
        </w:rPr>
        <w:t>March</w:t>
      </w:r>
      <w:r w:rsidRPr="0059332F">
        <w:rPr>
          <w:rFonts w:ascii="Times New Roman" w:hAnsi="Times New Roman" w:cs="Times New Roman"/>
          <w:b/>
          <w:bCs/>
          <w:sz w:val="24"/>
          <w:szCs w:val="24"/>
          <w:u w:val="single"/>
        </w:rPr>
        <w:t xml:space="preserve"> Minutes</w:t>
      </w:r>
      <w:r w:rsidR="0019250E">
        <w:rPr>
          <w:rFonts w:ascii="Times New Roman" w:hAnsi="Times New Roman" w:cs="Times New Roman"/>
          <w:b/>
          <w:bCs/>
          <w:sz w:val="24"/>
          <w:szCs w:val="24"/>
          <w:u w:val="single"/>
        </w:rPr>
        <w:t xml:space="preserve">: </w:t>
      </w:r>
      <w:r w:rsidRPr="0059332F">
        <w:rPr>
          <w:rFonts w:ascii="Times New Roman" w:hAnsi="Times New Roman" w:cs="Times New Roman"/>
          <w:sz w:val="24"/>
          <w:szCs w:val="24"/>
        </w:rPr>
        <w:t xml:space="preserve">Minutes were reviewed and approved. </w:t>
      </w:r>
    </w:p>
    <w:p w14:paraId="62039715" w14:textId="31FBBBD2" w:rsidR="00AA4791" w:rsidRDefault="00192EE5" w:rsidP="00340CB5">
      <w:pPr>
        <w:jc w:val="both"/>
        <w:rPr>
          <w:rFonts w:ascii="Times New Roman" w:hAnsi="Times New Roman" w:cs="Times New Roman"/>
          <w:sz w:val="24"/>
          <w:szCs w:val="24"/>
        </w:rPr>
      </w:pPr>
      <w:r>
        <w:rPr>
          <w:rFonts w:ascii="Times New Roman" w:hAnsi="Times New Roman" w:cs="Times New Roman"/>
          <w:b/>
          <w:bCs/>
          <w:sz w:val="24"/>
          <w:szCs w:val="24"/>
          <w:u w:val="single"/>
        </w:rPr>
        <w:t>Opioid Settlement Update</w:t>
      </w:r>
      <w:r w:rsidR="0019250E">
        <w:rPr>
          <w:rFonts w:ascii="Times New Roman" w:hAnsi="Times New Roman" w:cs="Times New Roman"/>
          <w:b/>
          <w:bCs/>
          <w:sz w:val="24"/>
          <w:szCs w:val="24"/>
          <w:u w:val="single"/>
        </w:rPr>
        <w:t xml:space="preserve">: </w:t>
      </w:r>
      <w:r w:rsidR="0086479D" w:rsidRPr="0059332F">
        <w:rPr>
          <w:rFonts w:ascii="Times New Roman" w:hAnsi="Times New Roman" w:cs="Times New Roman"/>
          <w:sz w:val="24"/>
          <w:szCs w:val="24"/>
        </w:rPr>
        <w:t>Carlyle Johnson</w:t>
      </w:r>
      <w:r w:rsidR="00AA4791">
        <w:rPr>
          <w:rFonts w:ascii="Times New Roman" w:hAnsi="Times New Roman" w:cs="Times New Roman"/>
          <w:sz w:val="24"/>
          <w:szCs w:val="24"/>
        </w:rPr>
        <w:t xml:space="preserve"> shared updates</w:t>
      </w:r>
      <w:r w:rsidR="0086479D" w:rsidRPr="0059332F">
        <w:rPr>
          <w:rFonts w:ascii="Times New Roman" w:hAnsi="Times New Roman" w:cs="Times New Roman"/>
          <w:sz w:val="24"/>
          <w:szCs w:val="24"/>
        </w:rPr>
        <w:t xml:space="preserve"> </w:t>
      </w:r>
      <w:r w:rsidR="0024688B">
        <w:rPr>
          <w:rFonts w:ascii="Times New Roman" w:hAnsi="Times New Roman" w:cs="Times New Roman"/>
          <w:sz w:val="24"/>
          <w:szCs w:val="24"/>
        </w:rPr>
        <w:t xml:space="preserve">on the </w:t>
      </w:r>
      <w:r w:rsidR="0019250E">
        <w:rPr>
          <w:rFonts w:ascii="Times New Roman" w:hAnsi="Times New Roman" w:cs="Times New Roman"/>
          <w:sz w:val="24"/>
          <w:szCs w:val="24"/>
        </w:rPr>
        <w:t>n</w:t>
      </w:r>
      <w:r w:rsidR="0024688B">
        <w:rPr>
          <w:rFonts w:ascii="Times New Roman" w:hAnsi="Times New Roman" w:cs="Times New Roman"/>
          <w:sz w:val="24"/>
          <w:szCs w:val="24"/>
        </w:rPr>
        <w:t xml:space="preserve">ational </w:t>
      </w:r>
      <w:r w:rsidR="0019250E">
        <w:rPr>
          <w:rFonts w:ascii="Times New Roman" w:hAnsi="Times New Roman" w:cs="Times New Roman"/>
          <w:sz w:val="24"/>
          <w:szCs w:val="24"/>
        </w:rPr>
        <w:t>c</w:t>
      </w:r>
      <w:r w:rsidR="0024688B">
        <w:rPr>
          <w:rFonts w:ascii="Times New Roman" w:hAnsi="Times New Roman" w:cs="Times New Roman"/>
          <w:sz w:val="24"/>
          <w:szCs w:val="24"/>
        </w:rPr>
        <w:t xml:space="preserve">lass-action </w:t>
      </w:r>
      <w:r w:rsidR="00AA4791">
        <w:rPr>
          <w:rFonts w:ascii="Times New Roman" w:hAnsi="Times New Roman" w:cs="Times New Roman"/>
          <w:sz w:val="24"/>
          <w:szCs w:val="24"/>
        </w:rPr>
        <w:t>litigation</w:t>
      </w:r>
      <w:r w:rsidR="0024688B">
        <w:rPr>
          <w:rFonts w:ascii="Times New Roman" w:hAnsi="Times New Roman" w:cs="Times New Roman"/>
          <w:sz w:val="24"/>
          <w:szCs w:val="24"/>
        </w:rPr>
        <w:t xml:space="preserve"> for </w:t>
      </w:r>
      <w:proofErr w:type="spellStart"/>
      <w:r w:rsidR="0024688B">
        <w:rPr>
          <w:rFonts w:ascii="Times New Roman" w:hAnsi="Times New Roman" w:cs="Times New Roman"/>
          <w:sz w:val="24"/>
          <w:szCs w:val="24"/>
        </w:rPr>
        <w:t>Mckesson</w:t>
      </w:r>
      <w:proofErr w:type="spellEnd"/>
      <w:r w:rsidR="0024688B">
        <w:rPr>
          <w:rFonts w:ascii="Times New Roman" w:hAnsi="Times New Roman" w:cs="Times New Roman"/>
          <w:sz w:val="24"/>
          <w:szCs w:val="24"/>
        </w:rPr>
        <w:t xml:space="preserve">, Cardinal, </w:t>
      </w:r>
      <w:proofErr w:type="spellStart"/>
      <w:r w:rsidR="0024688B">
        <w:rPr>
          <w:rFonts w:ascii="Times New Roman" w:hAnsi="Times New Roman" w:cs="Times New Roman"/>
          <w:sz w:val="24"/>
          <w:szCs w:val="24"/>
        </w:rPr>
        <w:t>Amerisource</w:t>
      </w:r>
      <w:r w:rsidR="002A5BA8">
        <w:rPr>
          <w:rFonts w:ascii="Times New Roman" w:hAnsi="Times New Roman" w:cs="Times New Roman"/>
          <w:sz w:val="24"/>
          <w:szCs w:val="24"/>
        </w:rPr>
        <w:t>b</w:t>
      </w:r>
      <w:r w:rsidR="0024688B">
        <w:rPr>
          <w:rFonts w:ascii="Times New Roman" w:hAnsi="Times New Roman" w:cs="Times New Roman"/>
          <w:sz w:val="24"/>
          <w:szCs w:val="24"/>
        </w:rPr>
        <w:t>erg</w:t>
      </w:r>
      <w:r w:rsidR="002A5BA8">
        <w:rPr>
          <w:rFonts w:ascii="Times New Roman" w:hAnsi="Times New Roman" w:cs="Times New Roman"/>
          <w:sz w:val="24"/>
          <w:szCs w:val="24"/>
        </w:rPr>
        <w:t>e</w:t>
      </w:r>
      <w:r w:rsidR="0024688B">
        <w:rPr>
          <w:rFonts w:ascii="Times New Roman" w:hAnsi="Times New Roman" w:cs="Times New Roman"/>
          <w:sz w:val="24"/>
          <w:szCs w:val="24"/>
        </w:rPr>
        <w:t>n</w:t>
      </w:r>
      <w:proofErr w:type="spellEnd"/>
      <w:r w:rsidR="0024688B">
        <w:rPr>
          <w:rFonts w:ascii="Times New Roman" w:hAnsi="Times New Roman" w:cs="Times New Roman"/>
          <w:sz w:val="24"/>
          <w:szCs w:val="24"/>
        </w:rPr>
        <w:t xml:space="preserve">, and Johnson &amp; Johnson. Additional litigation is pending, this includes a bellwether case in Durham County. </w:t>
      </w:r>
    </w:p>
    <w:p w14:paraId="19170597" w14:textId="6D746CAF" w:rsidR="00AA4791" w:rsidRDefault="0024688B" w:rsidP="00340CB5">
      <w:pPr>
        <w:jc w:val="both"/>
        <w:rPr>
          <w:rFonts w:ascii="Times New Roman" w:hAnsi="Times New Roman" w:cs="Times New Roman"/>
          <w:sz w:val="24"/>
          <w:szCs w:val="24"/>
        </w:rPr>
      </w:pPr>
      <w:r>
        <w:rPr>
          <w:rFonts w:ascii="Times New Roman" w:hAnsi="Times New Roman" w:cs="Times New Roman"/>
          <w:sz w:val="24"/>
          <w:szCs w:val="24"/>
        </w:rPr>
        <w:t xml:space="preserve">Carlyle shared that the State of North Carolina is getting ready to release the funding. Each </w:t>
      </w:r>
      <w:r w:rsidR="0019250E">
        <w:rPr>
          <w:rFonts w:ascii="Times New Roman" w:hAnsi="Times New Roman" w:cs="Times New Roman"/>
          <w:sz w:val="24"/>
          <w:szCs w:val="24"/>
        </w:rPr>
        <w:t>c</w:t>
      </w:r>
      <w:r>
        <w:rPr>
          <w:rFonts w:ascii="Times New Roman" w:hAnsi="Times New Roman" w:cs="Times New Roman"/>
          <w:sz w:val="24"/>
          <w:szCs w:val="24"/>
        </w:rPr>
        <w:t xml:space="preserve">ounty and municipality </w:t>
      </w:r>
      <w:r w:rsidR="0019250E">
        <w:rPr>
          <w:rFonts w:ascii="Times New Roman" w:hAnsi="Times New Roman" w:cs="Times New Roman"/>
          <w:sz w:val="24"/>
          <w:szCs w:val="24"/>
        </w:rPr>
        <w:t>ha</w:t>
      </w:r>
      <w:r w:rsidR="00917BC1">
        <w:rPr>
          <w:rFonts w:ascii="Times New Roman" w:hAnsi="Times New Roman" w:cs="Times New Roman"/>
          <w:sz w:val="24"/>
          <w:szCs w:val="24"/>
        </w:rPr>
        <w:t>d</w:t>
      </w:r>
      <w:r w:rsidR="0019250E">
        <w:rPr>
          <w:rFonts w:ascii="Times New Roman" w:hAnsi="Times New Roman" w:cs="Times New Roman"/>
          <w:sz w:val="24"/>
          <w:szCs w:val="24"/>
        </w:rPr>
        <w:t xml:space="preserve"> to</w:t>
      </w:r>
      <w:r>
        <w:rPr>
          <w:rFonts w:ascii="Times New Roman" w:hAnsi="Times New Roman" w:cs="Times New Roman"/>
          <w:sz w:val="24"/>
          <w:szCs w:val="24"/>
        </w:rPr>
        <w:t xml:space="preserve"> sign a </w:t>
      </w:r>
      <w:r w:rsidR="0019250E">
        <w:rPr>
          <w:rFonts w:ascii="Times New Roman" w:hAnsi="Times New Roman" w:cs="Times New Roman"/>
          <w:sz w:val="24"/>
          <w:szCs w:val="24"/>
        </w:rPr>
        <w:t>m</w:t>
      </w:r>
      <w:r>
        <w:rPr>
          <w:rFonts w:ascii="Times New Roman" w:hAnsi="Times New Roman" w:cs="Times New Roman"/>
          <w:sz w:val="24"/>
          <w:szCs w:val="24"/>
        </w:rPr>
        <w:t xml:space="preserve">emorandum of </w:t>
      </w:r>
      <w:r w:rsidR="0019250E">
        <w:rPr>
          <w:rFonts w:ascii="Times New Roman" w:hAnsi="Times New Roman" w:cs="Times New Roman"/>
          <w:sz w:val="24"/>
          <w:szCs w:val="24"/>
        </w:rPr>
        <w:t>a</w:t>
      </w:r>
      <w:r>
        <w:rPr>
          <w:rFonts w:ascii="Times New Roman" w:hAnsi="Times New Roman" w:cs="Times New Roman"/>
          <w:sz w:val="24"/>
          <w:szCs w:val="24"/>
        </w:rPr>
        <w:t>greement (MOA)</w:t>
      </w:r>
      <w:r w:rsidR="002A5BA8">
        <w:rPr>
          <w:rFonts w:ascii="Times New Roman" w:hAnsi="Times New Roman" w:cs="Times New Roman"/>
          <w:sz w:val="24"/>
          <w:szCs w:val="24"/>
        </w:rPr>
        <w:t xml:space="preserve">, all counties have signed along with 17 municipalities. All </w:t>
      </w:r>
      <w:r w:rsidR="0019250E">
        <w:rPr>
          <w:rFonts w:ascii="Times New Roman" w:hAnsi="Times New Roman" w:cs="Times New Roman"/>
          <w:sz w:val="24"/>
          <w:szCs w:val="24"/>
        </w:rPr>
        <w:t>entities will select from two options and must s</w:t>
      </w:r>
      <w:r w:rsidR="002A5BA8">
        <w:rPr>
          <w:rFonts w:ascii="Times New Roman" w:hAnsi="Times New Roman" w:cs="Times New Roman"/>
          <w:sz w:val="24"/>
          <w:szCs w:val="24"/>
        </w:rPr>
        <w:t>ubmit plans for utilization of these funds.</w:t>
      </w:r>
    </w:p>
    <w:p w14:paraId="5BB67AE3" w14:textId="34D56F21" w:rsidR="00FE1556" w:rsidRDefault="002A5BA8" w:rsidP="00340CB5">
      <w:pPr>
        <w:jc w:val="both"/>
        <w:rPr>
          <w:rFonts w:ascii="Times New Roman" w:hAnsi="Times New Roman" w:cs="Times New Roman"/>
          <w:sz w:val="24"/>
          <w:szCs w:val="24"/>
        </w:rPr>
      </w:pPr>
      <w:r>
        <w:rPr>
          <w:rFonts w:ascii="Times New Roman" w:hAnsi="Times New Roman" w:cs="Times New Roman"/>
          <w:sz w:val="24"/>
          <w:szCs w:val="24"/>
        </w:rPr>
        <w:t xml:space="preserve">Gudrun shared that it </w:t>
      </w:r>
      <w:r w:rsidR="0019250E">
        <w:rPr>
          <w:rFonts w:ascii="Times New Roman" w:hAnsi="Times New Roman" w:cs="Times New Roman"/>
          <w:sz w:val="24"/>
          <w:szCs w:val="24"/>
        </w:rPr>
        <w:t>has been</w:t>
      </w:r>
      <w:r>
        <w:rPr>
          <w:rFonts w:ascii="Times New Roman" w:hAnsi="Times New Roman" w:cs="Times New Roman"/>
          <w:sz w:val="24"/>
          <w:szCs w:val="24"/>
        </w:rPr>
        <w:t xml:space="preserve"> discussed that th</w:t>
      </w:r>
      <w:r w:rsidR="0019250E">
        <w:rPr>
          <w:rFonts w:ascii="Times New Roman" w:hAnsi="Times New Roman" w:cs="Times New Roman"/>
          <w:sz w:val="24"/>
          <w:szCs w:val="24"/>
        </w:rPr>
        <w:t>is c</w:t>
      </w:r>
      <w:r>
        <w:rPr>
          <w:rFonts w:ascii="Times New Roman" w:hAnsi="Times New Roman" w:cs="Times New Roman"/>
          <w:sz w:val="24"/>
          <w:szCs w:val="24"/>
        </w:rPr>
        <w:t>ommittee be a part of the conversation o</w:t>
      </w:r>
      <w:r w:rsidR="0019250E">
        <w:rPr>
          <w:rFonts w:ascii="Times New Roman" w:hAnsi="Times New Roman" w:cs="Times New Roman"/>
          <w:sz w:val="24"/>
          <w:szCs w:val="24"/>
        </w:rPr>
        <w:t xml:space="preserve">n the </w:t>
      </w:r>
      <w:r>
        <w:rPr>
          <w:rFonts w:ascii="Times New Roman" w:hAnsi="Times New Roman" w:cs="Times New Roman"/>
          <w:sz w:val="24"/>
          <w:szCs w:val="24"/>
        </w:rPr>
        <w:t xml:space="preserve">utilization of funds in Durham. Gudrun </w:t>
      </w:r>
      <w:r w:rsidR="00AA4791">
        <w:rPr>
          <w:rFonts w:ascii="Times New Roman" w:hAnsi="Times New Roman" w:cs="Times New Roman"/>
          <w:sz w:val="24"/>
          <w:szCs w:val="24"/>
        </w:rPr>
        <w:t xml:space="preserve">also </w:t>
      </w:r>
      <w:r>
        <w:rPr>
          <w:rFonts w:ascii="Times New Roman" w:hAnsi="Times New Roman" w:cs="Times New Roman"/>
          <w:sz w:val="24"/>
          <w:szCs w:val="24"/>
        </w:rPr>
        <w:t xml:space="preserve">shared that </w:t>
      </w:r>
      <w:r w:rsidR="00FE1556">
        <w:rPr>
          <w:rFonts w:ascii="Times New Roman" w:hAnsi="Times New Roman" w:cs="Times New Roman"/>
          <w:sz w:val="24"/>
          <w:szCs w:val="24"/>
        </w:rPr>
        <w:t>$</w:t>
      </w:r>
      <w:r>
        <w:rPr>
          <w:rFonts w:ascii="Times New Roman" w:hAnsi="Times New Roman" w:cs="Times New Roman"/>
          <w:sz w:val="24"/>
          <w:szCs w:val="24"/>
        </w:rPr>
        <w:t>11,589,000.00</w:t>
      </w:r>
      <w:r w:rsidR="00FE1556">
        <w:rPr>
          <w:rFonts w:ascii="Times New Roman" w:hAnsi="Times New Roman" w:cs="Times New Roman"/>
          <w:sz w:val="24"/>
          <w:szCs w:val="24"/>
        </w:rPr>
        <w:t xml:space="preserve"> from the settlement</w:t>
      </w:r>
      <w:r>
        <w:rPr>
          <w:rFonts w:ascii="Times New Roman" w:hAnsi="Times New Roman" w:cs="Times New Roman"/>
          <w:sz w:val="24"/>
          <w:szCs w:val="24"/>
        </w:rPr>
        <w:t xml:space="preserve"> will be distributed to Durham County</w:t>
      </w:r>
      <w:r w:rsidR="00FE1556">
        <w:rPr>
          <w:rFonts w:ascii="Times New Roman" w:hAnsi="Times New Roman" w:cs="Times New Roman"/>
          <w:sz w:val="24"/>
          <w:szCs w:val="24"/>
        </w:rPr>
        <w:t xml:space="preserve"> over an 18-year period. Durham will receive 2 payments in 2022: $445,000 and $979,000. Subsequent payments will be released in 2023, 2024 and 2025, the payments range from $775,000, $934,000, and $962,000 and the funds do not have to be spent in the year received. The discussion amongst the committee made it clear that these funds could be used to expand the current evidence-based programs.</w:t>
      </w:r>
    </w:p>
    <w:p w14:paraId="7FB960DB" w14:textId="47D907B7" w:rsidR="003637EC" w:rsidRDefault="003637EC" w:rsidP="00340CB5">
      <w:pPr>
        <w:jc w:val="both"/>
        <w:rPr>
          <w:rFonts w:ascii="Times New Roman" w:hAnsi="Times New Roman" w:cs="Times New Roman"/>
          <w:sz w:val="24"/>
          <w:szCs w:val="24"/>
        </w:rPr>
      </w:pPr>
      <w:r>
        <w:rPr>
          <w:rFonts w:ascii="Times New Roman" w:hAnsi="Times New Roman" w:cs="Times New Roman"/>
          <w:sz w:val="24"/>
          <w:szCs w:val="24"/>
        </w:rPr>
        <w:t xml:space="preserve">Carlyle also shared information on the </w:t>
      </w:r>
      <w:proofErr w:type="spellStart"/>
      <w:r>
        <w:rPr>
          <w:rFonts w:ascii="Times New Roman" w:hAnsi="Times New Roman" w:cs="Times New Roman"/>
          <w:sz w:val="24"/>
          <w:szCs w:val="24"/>
        </w:rPr>
        <w:t>McKen</w:t>
      </w:r>
      <w:r w:rsidR="0019250E">
        <w:rPr>
          <w:rFonts w:ascii="Times New Roman" w:hAnsi="Times New Roman" w:cs="Times New Roman"/>
          <w:sz w:val="24"/>
          <w:szCs w:val="24"/>
        </w:rPr>
        <w:t>sey</w:t>
      </w:r>
      <w:proofErr w:type="spellEnd"/>
      <w:r>
        <w:rPr>
          <w:rFonts w:ascii="Times New Roman" w:hAnsi="Times New Roman" w:cs="Times New Roman"/>
          <w:sz w:val="24"/>
          <w:szCs w:val="24"/>
        </w:rPr>
        <w:t xml:space="preserve"> settlement</w:t>
      </w:r>
      <w:r w:rsidR="0019250E">
        <w:rPr>
          <w:rFonts w:ascii="Times New Roman" w:hAnsi="Times New Roman" w:cs="Times New Roman"/>
          <w:sz w:val="24"/>
          <w:szCs w:val="24"/>
        </w:rPr>
        <w:t xml:space="preserve">: these funds will be distributed by the DHHS through an RFP which </w:t>
      </w:r>
      <w:r>
        <w:rPr>
          <w:rFonts w:ascii="Times New Roman" w:hAnsi="Times New Roman" w:cs="Times New Roman"/>
          <w:sz w:val="24"/>
          <w:szCs w:val="24"/>
        </w:rPr>
        <w:t xml:space="preserve">was posted on April 7, questions are due April 15, applications are due May 12, and the notice of award is June 10. The </w:t>
      </w:r>
      <w:r w:rsidR="0019250E">
        <w:rPr>
          <w:rFonts w:ascii="Times New Roman" w:hAnsi="Times New Roman" w:cs="Times New Roman"/>
          <w:sz w:val="24"/>
          <w:szCs w:val="24"/>
        </w:rPr>
        <w:t>p</w:t>
      </w:r>
      <w:r>
        <w:rPr>
          <w:rFonts w:ascii="Times New Roman" w:hAnsi="Times New Roman" w:cs="Times New Roman"/>
          <w:sz w:val="24"/>
          <w:szCs w:val="24"/>
        </w:rPr>
        <w:t>erformance period for those awarded will run from July 1, 2022-June 30, 2024</w:t>
      </w:r>
      <w:r w:rsidR="0019250E">
        <w:rPr>
          <w:rFonts w:ascii="Times New Roman" w:hAnsi="Times New Roman" w:cs="Times New Roman"/>
          <w:sz w:val="24"/>
          <w:szCs w:val="24"/>
        </w:rPr>
        <w:t xml:space="preserve">, </w:t>
      </w:r>
      <w:r>
        <w:rPr>
          <w:rFonts w:ascii="Times New Roman" w:hAnsi="Times New Roman" w:cs="Times New Roman"/>
          <w:sz w:val="24"/>
          <w:szCs w:val="24"/>
        </w:rPr>
        <w:t>award</w:t>
      </w:r>
      <w:r w:rsidR="0019250E">
        <w:rPr>
          <w:rFonts w:ascii="Times New Roman" w:hAnsi="Times New Roman" w:cs="Times New Roman"/>
          <w:sz w:val="24"/>
          <w:szCs w:val="24"/>
        </w:rPr>
        <w:t xml:space="preserve">ing up to </w:t>
      </w:r>
      <w:r>
        <w:rPr>
          <w:rFonts w:ascii="Times New Roman" w:hAnsi="Times New Roman" w:cs="Times New Roman"/>
          <w:sz w:val="24"/>
          <w:szCs w:val="24"/>
        </w:rPr>
        <w:t>$200,000 a year for 2 years.</w:t>
      </w:r>
    </w:p>
    <w:p w14:paraId="72F90EEB" w14:textId="3CB00AA2" w:rsidR="003637EC" w:rsidRDefault="003219DA" w:rsidP="00340CB5">
      <w:pPr>
        <w:jc w:val="both"/>
        <w:rPr>
          <w:rFonts w:ascii="Times New Roman" w:hAnsi="Times New Roman" w:cs="Times New Roman"/>
          <w:sz w:val="24"/>
          <w:szCs w:val="24"/>
        </w:rPr>
      </w:pPr>
      <w:r>
        <w:rPr>
          <w:rFonts w:ascii="Times New Roman" w:hAnsi="Times New Roman" w:cs="Times New Roman"/>
          <w:sz w:val="24"/>
          <w:szCs w:val="24"/>
        </w:rPr>
        <w:t xml:space="preserve">Carolyn </w:t>
      </w:r>
      <w:r w:rsidR="0019250E">
        <w:rPr>
          <w:rFonts w:ascii="Times New Roman" w:hAnsi="Times New Roman" w:cs="Times New Roman"/>
          <w:sz w:val="24"/>
          <w:szCs w:val="24"/>
        </w:rPr>
        <w:t xml:space="preserve">Crowder </w:t>
      </w:r>
      <w:r w:rsidR="00801BB0">
        <w:rPr>
          <w:rFonts w:ascii="Times New Roman" w:hAnsi="Times New Roman" w:cs="Times New Roman"/>
          <w:sz w:val="24"/>
          <w:szCs w:val="24"/>
        </w:rPr>
        <w:t>stated</w:t>
      </w:r>
      <w:r>
        <w:rPr>
          <w:rFonts w:ascii="Times New Roman" w:hAnsi="Times New Roman" w:cs="Times New Roman"/>
          <w:sz w:val="24"/>
          <w:szCs w:val="24"/>
        </w:rPr>
        <w:t xml:space="preserve"> that</w:t>
      </w:r>
      <w:r w:rsidR="00801BB0">
        <w:rPr>
          <w:rFonts w:ascii="Times New Roman" w:hAnsi="Times New Roman" w:cs="Times New Roman"/>
          <w:sz w:val="24"/>
          <w:szCs w:val="24"/>
        </w:rPr>
        <w:t xml:space="preserve"> a</w:t>
      </w:r>
      <w:r>
        <w:rPr>
          <w:rFonts w:ascii="Times New Roman" w:hAnsi="Times New Roman" w:cs="Times New Roman"/>
          <w:sz w:val="24"/>
          <w:szCs w:val="24"/>
        </w:rPr>
        <w:t xml:space="preserve"> big issue at hand is the lack of </w:t>
      </w:r>
      <w:r w:rsidR="0019250E">
        <w:rPr>
          <w:rFonts w:ascii="Times New Roman" w:hAnsi="Times New Roman" w:cs="Times New Roman"/>
          <w:sz w:val="24"/>
          <w:szCs w:val="24"/>
        </w:rPr>
        <w:t xml:space="preserve">a </w:t>
      </w:r>
      <w:r>
        <w:rPr>
          <w:rFonts w:ascii="Times New Roman" w:hAnsi="Times New Roman" w:cs="Times New Roman"/>
          <w:sz w:val="24"/>
          <w:szCs w:val="24"/>
        </w:rPr>
        <w:t xml:space="preserve">complete continuum of care. There are many gaps and funds are meant to be utilized effectively and efficiently by putting participants in a place they belong based on the </w:t>
      </w:r>
      <w:r w:rsidR="0019250E">
        <w:rPr>
          <w:rFonts w:ascii="Times New Roman" w:hAnsi="Times New Roman" w:cs="Times New Roman"/>
          <w:sz w:val="24"/>
          <w:szCs w:val="24"/>
        </w:rPr>
        <w:t>S</w:t>
      </w:r>
      <w:r>
        <w:rPr>
          <w:rFonts w:ascii="Times New Roman" w:hAnsi="Times New Roman" w:cs="Times New Roman"/>
          <w:sz w:val="24"/>
          <w:szCs w:val="24"/>
        </w:rPr>
        <w:t>tage</w:t>
      </w:r>
      <w:r w:rsidR="0019250E">
        <w:rPr>
          <w:rFonts w:ascii="Times New Roman" w:hAnsi="Times New Roman" w:cs="Times New Roman"/>
          <w:sz w:val="24"/>
          <w:szCs w:val="24"/>
        </w:rPr>
        <w:t>s</w:t>
      </w:r>
      <w:r>
        <w:rPr>
          <w:rFonts w:ascii="Times New Roman" w:hAnsi="Times New Roman" w:cs="Times New Roman"/>
          <w:sz w:val="24"/>
          <w:szCs w:val="24"/>
        </w:rPr>
        <w:t xml:space="preserve"> of </w:t>
      </w:r>
      <w:r w:rsidR="0019250E">
        <w:rPr>
          <w:rFonts w:ascii="Times New Roman" w:hAnsi="Times New Roman" w:cs="Times New Roman"/>
          <w:sz w:val="24"/>
          <w:szCs w:val="24"/>
        </w:rPr>
        <w:t>C</w:t>
      </w:r>
      <w:r>
        <w:rPr>
          <w:rFonts w:ascii="Times New Roman" w:hAnsi="Times New Roman" w:cs="Times New Roman"/>
          <w:sz w:val="24"/>
          <w:szCs w:val="24"/>
        </w:rPr>
        <w:t xml:space="preserve">hange and this is non-existent. We have been </w:t>
      </w:r>
      <w:r>
        <w:rPr>
          <w:rFonts w:ascii="Times New Roman" w:hAnsi="Times New Roman" w:cs="Times New Roman"/>
          <w:sz w:val="24"/>
          <w:szCs w:val="24"/>
        </w:rPr>
        <w:lastRenderedPageBreak/>
        <w:t xml:space="preserve">placing people in the </w:t>
      </w:r>
      <w:r w:rsidR="0019250E">
        <w:rPr>
          <w:rFonts w:ascii="Times New Roman" w:hAnsi="Times New Roman" w:cs="Times New Roman"/>
          <w:sz w:val="24"/>
          <w:szCs w:val="24"/>
        </w:rPr>
        <w:t>programs</w:t>
      </w:r>
      <w:r>
        <w:rPr>
          <w:rFonts w:ascii="Times New Roman" w:hAnsi="Times New Roman" w:cs="Times New Roman"/>
          <w:sz w:val="24"/>
          <w:szCs w:val="24"/>
        </w:rPr>
        <w:t xml:space="preserve"> we have, and that money would be most useful in creating “places” to fill the major gaps. Filling these gaps would provide </w:t>
      </w:r>
      <w:r w:rsidR="0019250E">
        <w:rPr>
          <w:rFonts w:ascii="Times New Roman" w:hAnsi="Times New Roman" w:cs="Times New Roman"/>
          <w:sz w:val="24"/>
          <w:szCs w:val="24"/>
        </w:rPr>
        <w:t xml:space="preserve">a more </w:t>
      </w:r>
      <w:r>
        <w:rPr>
          <w:rFonts w:ascii="Times New Roman" w:hAnsi="Times New Roman" w:cs="Times New Roman"/>
          <w:sz w:val="24"/>
          <w:szCs w:val="24"/>
        </w:rPr>
        <w:t>complete continuum of care and a better functioning system.</w:t>
      </w:r>
      <w:r w:rsidR="00581814">
        <w:rPr>
          <w:rFonts w:ascii="Times New Roman" w:hAnsi="Times New Roman" w:cs="Times New Roman"/>
          <w:sz w:val="24"/>
          <w:szCs w:val="24"/>
        </w:rPr>
        <w:t xml:space="preserve"> Currently Lincoln</w:t>
      </w:r>
      <w:r w:rsidR="0019250E">
        <w:rPr>
          <w:rFonts w:ascii="Times New Roman" w:hAnsi="Times New Roman" w:cs="Times New Roman"/>
          <w:sz w:val="24"/>
          <w:szCs w:val="24"/>
        </w:rPr>
        <w:t>’</w:t>
      </w:r>
      <w:r w:rsidR="00581814">
        <w:rPr>
          <w:rFonts w:ascii="Times New Roman" w:hAnsi="Times New Roman" w:cs="Times New Roman"/>
          <w:sz w:val="24"/>
          <w:szCs w:val="24"/>
        </w:rPr>
        <w:t>s biggest issue is people being kicked out of other services because they have relapsed and “do not deserve” health care. There is an extreme need for a system that does not reject health care to those in need.</w:t>
      </w:r>
    </w:p>
    <w:p w14:paraId="66527A89" w14:textId="58217015" w:rsidR="00C514C9" w:rsidRDefault="00C514C9" w:rsidP="00340CB5">
      <w:pPr>
        <w:jc w:val="both"/>
        <w:rPr>
          <w:rFonts w:ascii="Times New Roman" w:hAnsi="Times New Roman" w:cs="Times New Roman"/>
          <w:sz w:val="24"/>
          <w:szCs w:val="24"/>
        </w:rPr>
      </w:pPr>
      <w:r>
        <w:rPr>
          <w:rFonts w:ascii="Times New Roman" w:hAnsi="Times New Roman" w:cs="Times New Roman"/>
          <w:sz w:val="24"/>
          <w:szCs w:val="24"/>
        </w:rPr>
        <w:t xml:space="preserve">In closing this conversation, Gudrun shared that all should become familiar with Opioidsettlement.org and develop ideas and plans for further funding conversations. </w:t>
      </w:r>
    </w:p>
    <w:p w14:paraId="3A396AED" w14:textId="003175F8" w:rsidR="0012765B" w:rsidRDefault="0012765B" w:rsidP="00340CB5">
      <w:pPr>
        <w:jc w:val="both"/>
        <w:rPr>
          <w:rFonts w:ascii="Times New Roman" w:hAnsi="Times New Roman" w:cs="Times New Roman"/>
          <w:sz w:val="24"/>
          <w:szCs w:val="24"/>
        </w:rPr>
      </w:pPr>
    </w:p>
    <w:p w14:paraId="47BE447B" w14:textId="0125FD8A" w:rsidR="007F5CB3" w:rsidRDefault="00FE1556" w:rsidP="00340CB5">
      <w:pPr>
        <w:jc w:val="both"/>
        <w:rPr>
          <w:rFonts w:ascii="Times New Roman" w:hAnsi="Times New Roman" w:cs="Times New Roman"/>
          <w:sz w:val="24"/>
          <w:szCs w:val="24"/>
        </w:rPr>
      </w:pPr>
      <w:r w:rsidRPr="00FE1556">
        <w:rPr>
          <w:rFonts w:ascii="Times New Roman" w:hAnsi="Times New Roman" w:cs="Times New Roman"/>
          <w:b/>
          <w:bCs/>
          <w:sz w:val="24"/>
          <w:szCs w:val="24"/>
          <w:u w:val="single"/>
        </w:rPr>
        <w:t xml:space="preserve">Lincoln </w:t>
      </w:r>
      <w:r w:rsidR="0076654E">
        <w:rPr>
          <w:rFonts w:ascii="Times New Roman" w:hAnsi="Times New Roman" w:cs="Times New Roman"/>
          <w:b/>
          <w:bCs/>
          <w:sz w:val="24"/>
          <w:szCs w:val="24"/>
          <w:u w:val="single"/>
        </w:rPr>
        <w:t>C</w:t>
      </w:r>
      <w:r w:rsidRPr="00FE1556">
        <w:rPr>
          <w:rFonts w:ascii="Times New Roman" w:hAnsi="Times New Roman" w:cs="Times New Roman"/>
          <w:b/>
          <w:bCs/>
          <w:sz w:val="24"/>
          <w:szCs w:val="24"/>
          <w:u w:val="single"/>
        </w:rPr>
        <w:t>HC</w:t>
      </w:r>
      <w:r w:rsidR="0019250E">
        <w:rPr>
          <w:rFonts w:ascii="Times New Roman" w:hAnsi="Times New Roman" w:cs="Times New Roman"/>
          <w:b/>
          <w:bCs/>
          <w:sz w:val="24"/>
          <w:szCs w:val="24"/>
          <w:u w:val="single"/>
        </w:rPr>
        <w:t xml:space="preserve">: </w:t>
      </w:r>
      <w:r w:rsidR="003637EC" w:rsidRPr="003637EC">
        <w:rPr>
          <w:rFonts w:ascii="Times New Roman" w:hAnsi="Times New Roman" w:cs="Times New Roman"/>
          <w:sz w:val="24"/>
          <w:szCs w:val="24"/>
        </w:rPr>
        <w:t>C</w:t>
      </w:r>
      <w:r w:rsidR="003219DA">
        <w:rPr>
          <w:rFonts w:ascii="Times New Roman" w:hAnsi="Times New Roman" w:cs="Times New Roman"/>
          <w:sz w:val="24"/>
          <w:szCs w:val="24"/>
        </w:rPr>
        <w:t>arolyn</w:t>
      </w:r>
      <w:r w:rsidR="00C514C9">
        <w:rPr>
          <w:rFonts w:ascii="Times New Roman" w:hAnsi="Times New Roman" w:cs="Times New Roman"/>
          <w:sz w:val="24"/>
          <w:szCs w:val="24"/>
        </w:rPr>
        <w:t xml:space="preserve"> Crowder</w:t>
      </w:r>
      <w:r w:rsidR="003219DA">
        <w:rPr>
          <w:rFonts w:ascii="Times New Roman" w:hAnsi="Times New Roman" w:cs="Times New Roman"/>
          <w:sz w:val="24"/>
          <w:szCs w:val="24"/>
        </w:rPr>
        <w:t xml:space="preserve"> shared that</w:t>
      </w:r>
      <w:r w:rsidR="00581814">
        <w:rPr>
          <w:rFonts w:ascii="Times New Roman" w:hAnsi="Times New Roman" w:cs="Times New Roman"/>
          <w:sz w:val="24"/>
          <w:szCs w:val="24"/>
        </w:rPr>
        <w:t xml:space="preserve"> </w:t>
      </w:r>
      <w:r w:rsidR="003219DA">
        <w:rPr>
          <w:rFonts w:ascii="Times New Roman" w:hAnsi="Times New Roman" w:cs="Times New Roman"/>
          <w:sz w:val="24"/>
          <w:szCs w:val="24"/>
        </w:rPr>
        <w:t>Lincoln</w:t>
      </w:r>
      <w:r w:rsidR="00C514C9">
        <w:rPr>
          <w:rFonts w:ascii="Times New Roman" w:hAnsi="Times New Roman" w:cs="Times New Roman"/>
          <w:sz w:val="24"/>
          <w:szCs w:val="24"/>
        </w:rPr>
        <w:t xml:space="preserve"> Community Health Center is a safety net Primary Care provider for Durham and contingent </w:t>
      </w:r>
      <w:r w:rsidR="0076654E">
        <w:rPr>
          <w:rFonts w:ascii="Times New Roman" w:hAnsi="Times New Roman" w:cs="Times New Roman"/>
          <w:sz w:val="24"/>
          <w:szCs w:val="24"/>
        </w:rPr>
        <w:t>c</w:t>
      </w:r>
      <w:r w:rsidR="00C514C9">
        <w:rPr>
          <w:rFonts w:ascii="Times New Roman" w:hAnsi="Times New Roman" w:cs="Times New Roman"/>
          <w:sz w:val="24"/>
          <w:szCs w:val="24"/>
        </w:rPr>
        <w:t>ounties. Lincoln</w:t>
      </w:r>
      <w:r w:rsidR="003219DA">
        <w:rPr>
          <w:rFonts w:ascii="Times New Roman" w:hAnsi="Times New Roman" w:cs="Times New Roman"/>
          <w:sz w:val="24"/>
          <w:szCs w:val="24"/>
        </w:rPr>
        <w:t xml:space="preserve"> receives federal funding to </w:t>
      </w:r>
      <w:r w:rsidR="006506A9">
        <w:rPr>
          <w:rFonts w:ascii="Times New Roman" w:hAnsi="Times New Roman" w:cs="Times New Roman"/>
          <w:sz w:val="24"/>
          <w:szCs w:val="24"/>
        </w:rPr>
        <w:t>provide primary care for all who need it.</w:t>
      </w:r>
      <w:r w:rsidR="00C514C9">
        <w:rPr>
          <w:rFonts w:ascii="Times New Roman" w:hAnsi="Times New Roman" w:cs="Times New Roman"/>
          <w:sz w:val="24"/>
          <w:szCs w:val="24"/>
        </w:rPr>
        <w:t xml:space="preserve"> While Lincoln is not free, the</w:t>
      </w:r>
      <w:r w:rsidR="007F5CB3">
        <w:rPr>
          <w:rFonts w:ascii="Times New Roman" w:hAnsi="Times New Roman" w:cs="Times New Roman"/>
          <w:sz w:val="24"/>
          <w:szCs w:val="24"/>
        </w:rPr>
        <w:t>y</w:t>
      </w:r>
      <w:r w:rsidR="00C514C9">
        <w:rPr>
          <w:rFonts w:ascii="Times New Roman" w:hAnsi="Times New Roman" w:cs="Times New Roman"/>
          <w:sz w:val="24"/>
          <w:szCs w:val="24"/>
        </w:rPr>
        <w:t xml:space="preserve"> operate on a sliding </w:t>
      </w:r>
      <w:r w:rsidR="00801BB0">
        <w:rPr>
          <w:rFonts w:ascii="Times New Roman" w:hAnsi="Times New Roman" w:cs="Times New Roman"/>
          <w:sz w:val="24"/>
          <w:szCs w:val="24"/>
        </w:rPr>
        <w:t>scale,</w:t>
      </w:r>
      <w:r w:rsidR="00C514C9">
        <w:rPr>
          <w:rFonts w:ascii="Times New Roman" w:hAnsi="Times New Roman" w:cs="Times New Roman"/>
          <w:sz w:val="24"/>
          <w:szCs w:val="24"/>
        </w:rPr>
        <w:t xml:space="preserve"> and this allows them to provide care to all in need. </w:t>
      </w:r>
      <w:r w:rsidR="006506A9">
        <w:rPr>
          <w:rFonts w:ascii="Times New Roman" w:hAnsi="Times New Roman" w:cs="Times New Roman"/>
          <w:sz w:val="24"/>
          <w:szCs w:val="24"/>
        </w:rPr>
        <w:t xml:space="preserve"> Lincoln considers </w:t>
      </w:r>
      <w:r w:rsidR="00581814">
        <w:rPr>
          <w:rFonts w:ascii="Times New Roman" w:hAnsi="Times New Roman" w:cs="Times New Roman"/>
          <w:sz w:val="24"/>
          <w:szCs w:val="24"/>
        </w:rPr>
        <w:t>opioid</w:t>
      </w:r>
      <w:r w:rsidR="006506A9">
        <w:rPr>
          <w:rFonts w:ascii="Times New Roman" w:hAnsi="Times New Roman" w:cs="Times New Roman"/>
          <w:sz w:val="24"/>
          <w:szCs w:val="24"/>
        </w:rPr>
        <w:t xml:space="preserve"> </w:t>
      </w:r>
      <w:r w:rsidR="0076654E">
        <w:rPr>
          <w:rFonts w:ascii="Times New Roman" w:hAnsi="Times New Roman" w:cs="Times New Roman"/>
          <w:sz w:val="24"/>
          <w:szCs w:val="24"/>
        </w:rPr>
        <w:t>addiction</w:t>
      </w:r>
      <w:r w:rsidR="006506A9">
        <w:rPr>
          <w:rFonts w:ascii="Times New Roman" w:hAnsi="Times New Roman" w:cs="Times New Roman"/>
          <w:sz w:val="24"/>
          <w:szCs w:val="24"/>
        </w:rPr>
        <w:t xml:space="preserve"> as a medical condition that needs treatment in a primary care setting. </w:t>
      </w:r>
    </w:p>
    <w:p w14:paraId="21F67BAA" w14:textId="528A30F7" w:rsidR="007F5CB3" w:rsidRDefault="00C514C9" w:rsidP="00340CB5">
      <w:pPr>
        <w:jc w:val="both"/>
        <w:rPr>
          <w:rFonts w:ascii="Times New Roman" w:hAnsi="Times New Roman" w:cs="Times New Roman"/>
          <w:sz w:val="24"/>
          <w:szCs w:val="24"/>
        </w:rPr>
      </w:pPr>
      <w:r>
        <w:rPr>
          <w:rFonts w:ascii="Times New Roman" w:hAnsi="Times New Roman" w:cs="Times New Roman"/>
          <w:sz w:val="24"/>
          <w:szCs w:val="24"/>
        </w:rPr>
        <w:t>Lincoln</w:t>
      </w:r>
      <w:r w:rsidR="0076654E">
        <w:rPr>
          <w:rFonts w:ascii="Times New Roman" w:hAnsi="Times New Roman" w:cs="Times New Roman"/>
          <w:sz w:val="24"/>
          <w:szCs w:val="24"/>
        </w:rPr>
        <w:t>’</w:t>
      </w:r>
      <w:r>
        <w:rPr>
          <w:rFonts w:ascii="Times New Roman" w:hAnsi="Times New Roman" w:cs="Times New Roman"/>
          <w:sz w:val="24"/>
          <w:szCs w:val="24"/>
        </w:rPr>
        <w:t>s MAT Program started in 2017 via funding per HERSA, this grant has rolled over into standard funding. Lincoln prescribes Suboxone/</w:t>
      </w:r>
      <w:r w:rsidR="005A0C6D">
        <w:rPr>
          <w:rFonts w:ascii="Times New Roman" w:hAnsi="Times New Roman" w:cs="Times New Roman"/>
          <w:sz w:val="24"/>
          <w:szCs w:val="24"/>
        </w:rPr>
        <w:t>B</w:t>
      </w:r>
      <w:r w:rsidR="0076654E">
        <w:rPr>
          <w:rFonts w:ascii="Times New Roman" w:hAnsi="Times New Roman" w:cs="Times New Roman"/>
          <w:sz w:val="24"/>
          <w:szCs w:val="24"/>
        </w:rPr>
        <w:t>uprenorph</w:t>
      </w:r>
      <w:r w:rsidR="005A0C6D">
        <w:rPr>
          <w:rFonts w:ascii="Times New Roman" w:hAnsi="Times New Roman" w:cs="Times New Roman"/>
          <w:sz w:val="24"/>
          <w:szCs w:val="24"/>
        </w:rPr>
        <w:t>ine</w:t>
      </w:r>
      <w:r>
        <w:rPr>
          <w:rFonts w:ascii="Times New Roman" w:hAnsi="Times New Roman" w:cs="Times New Roman"/>
          <w:sz w:val="24"/>
          <w:szCs w:val="24"/>
        </w:rPr>
        <w:t xml:space="preserve"> for treatment, as such they are not classified as an opioid treatment center. The program was designed to decrease deaths due to overdose and to provide health care to those who were unable to receive it. </w:t>
      </w:r>
    </w:p>
    <w:p w14:paraId="15B905E1" w14:textId="5B5C9CF6" w:rsidR="007F5CB3" w:rsidRDefault="00C514C9" w:rsidP="00340CB5">
      <w:pPr>
        <w:jc w:val="both"/>
        <w:rPr>
          <w:rFonts w:ascii="Times New Roman" w:hAnsi="Times New Roman" w:cs="Times New Roman"/>
          <w:sz w:val="24"/>
          <w:szCs w:val="24"/>
        </w:rPr>
      </w:pPr>
      <w:r>
        <w:rPr>
          <w:rFonts w:ascii="Times New Roman" w:hAnsi="Times New Roman" w:cs="Times New Roman"/>
          <w:sz w:val="24"/>
          <w:szCs w:val="24"/>
        </w:rPr>
        <w:t xml:space="preserve">Lincoln currently serves over 300 patients that are unable to receive care elsewhere. Over the last 6 years Lincoln has developed community relationships and one of their closest allies is COMET. COMET </w:t>
      </w:r>
      <w:r w:rsidR="007F5CB3">
        <w:rPr>
          <w:rFonts w:ascii="Times New Roman" w:hAnsi="Times New Roman" w:cs="Times New Roman"/>
          <w:sz w:val="24"/>
          <w:szCs w:val="24"/>
        </w:rPr>
        <w:t>is a team of  professionals that serve individuals who are in intensive care or are otherwise hospitalized for drug related issues. COMET discharges their uninsured patients to Lincoln, and they provide Bu</w:t>
      </w:r>
      <w:r w:rsidR="0076654E">
        <w:rPr>
          <w:rFonts w:ascii="Times New Roman" w:hAnsi="Times New Roman" w:cs="Times New Roman"/>
          <w:sz w:val="24"/>
          <w:szCs w:val="24"/>
        </w:rPr>
        <w:t>prenorph</w:t>
      </w:r>
      <w:r w:rsidR="005A0C6D">
        <w:rPr>
          <w:rFonts w:ascii="Times New Roman" w:hAnsi="Times New Roman" w:cs="Times New Roman"/>
          <w:sz w:val="24"/>
          <w:szCs w:val="24"/>
        </w:rPr>
        <w:t>ine</w:t>
      </w:r>
      <w:r w:rsidR="007F5CB3">
        <w:rPr>
          <w:rFonts w:ascii="Times New Roman" w:hAnsi="Times New Roman" w:cs="Times New Roman"/>
          <w:sz w:val="24"/>
          <w:szCs w:val="24"/>
        </w:rPr>
        <w:t xml:space="preserve"> for patients until they can attend their first appointment with Lincoln. Lincoln currently receives enough funding that patients on </w:t>
      </w:r>
      <w:r w:rsidR="0076654E">
        <w:rPr>
          <w:rFonts w:ascii="Times New Roman" w:hAnsi="Times New Roman" w:cs="Times New Roman"/>
          <w:sz w:val="24"/>
          <w:szCs w:val="24"/>
        </w:rPr>
        <w:t xml:space="preserve">MAT </w:t>
      </w:r>
      <w:r w:rsidR="007F5CB3">
        <w:rPr>
          <w:rFonts w:ascii="Times New Roman" w:hAnsi="Times New Roman" w:cs="Times New Roman"/>
          <w:sz w:val="24"/>
          <w:szCs w:val="24"/>
        </w:rPr>
        <w:t xml:space="preserve">do not pay. This funding comes from a variety of sources and grants and covers copays. Lincoln is a low barrier program and strives to provide medication to the patient as quickly as possible to prevent deaths. Lincoln operates as a harm reduction model, meaning patients do not get kicked out and continue to receive care. </w:t>
      </w:r>
    </w:p>
    <w:p w14:paraId="7E3B2E93" w14:textId="08DD536E" w:rsidR="00340CB5" w:rsidRPr="00FE1556" w:rsidRDefault="007F5CB3" w:rsidP="00340CB5">
      <w:pPr>
        <w:jc w:val="both"/>
        <w:rPr>
          <w:rFonts w:ascii="Times New Roman" w:hAnsi="Times New Roman" w:cs="Times New Roman"/>
          <w:b/>
          <w:bCs/>
          <w:sz w:val="24"/>
          <w:szCs w:val="24"/>
          <w:u w:val="single"/>
        </w:rPr>
      </w:pPr>
      <w:r>
        <w:rPr>
          <w:rFonts w:ascii="Times New Roman" w:hAnsi="Times New Roman" w:cs="Times New Roman"/>
          <w:sz w:val="24"/>
          <w:szCs w:val="24"/>
        </w:rPr>
        <w:t>Lincoln</w:t>
      </w:r>
      <w:r w:rsidR="0076654E">
        <w:rPr>
          <w:rFonts w:ascii="Times New Roman" w:hAnsi="Times New Roman" w:cs="Times New Roman"/>
          <w:sz w:val="24"/>
          <w:szCs w:val="24"/>
        </w:rPr>
        <w:t>’</w:t>
      </w:r>
      <w:r>
        <w:rPr>
          <w:rFonts w:ascii="Times New Roman" w:hAnsi="Times New Roman" w:cs="Times New Roman"/>
          <w:sz w:val="24"/>
          <w:szCs w:val="24"/>
        </w:rPr>
        <w:t xml:space="preserve">s outcome is not sobriety based, it is </w:t>
      </w:r>
      <w:r w:rsidR="00623DEE">
        <w:rPr>
          <w:rFonts w:ascii="Times New Roman" w:hAnsi="Times New Roman" w:cs="Times New Roman"/>
          <w:sz w:val="24"/>
          <w:szCs w:val="24"/>
        </w:rPr>
        <w:t>“L</w:t>
      </w:r>
      <w:r>
        <w:rPr>
          <w:rFonts w:ascii="Times New Roman" w:hAnsi="Times New Roman" w:cs="Times New Roman"/>
          <w:sz w:val="24"/>
          <w:szCs w:val="24"/>
        </w:rPr>
        <w:t>ife and continued survival</w:t>
      </w:r>
      <w:r w:rsidR="00623DEE">
        <w:rPr>
          <w:rFonts w:ascii="Times New Roman" w:hAnsi="Times New Roman" w:cs="Times New Roman"/>
          <w:sz w:val="24"/>
          <w:szCs w:val="24"/>
        </w:rPr>
        <w:t>”</w:t>
      </w:r>
      <w:r>
        <w:rPr>
          <w:rFonts w:ascii="Times New Roman" w:hAnsi="Times New Roman" w:cs="Times New Roman"/>
          <w:sz w:val="24"/>
          <w:szCs w:val="24"/>
        </w:rPr>
        <w:t>. To become a patient at Lincoln you must provide proof of income annually,</w:t>
      </w:r>
      <w:r w:rsidR="0076654E">
        <w:rPr>
          <w:rFonts w:ascii="Times New Roman" w:hAnsi="Times New Roman" w:cs="Times New Roman"/>
          <w:sz w:val="24"/>
          <w:szCs w:val="24"/>
        </w:rPr>
        <w:t xml:space="preserve"> which </w:t>
      </w:r>
      <w:r>
        <w:rPr>
          <w:rFonts w:ascii="Times New Roman" w:hAnsi="Times New Roman" w:cs="Times New Roman"/>
          <w:sz w:val="24"/>
          <w:szCs w:val="24"/>
        </w:rPr>
        <w:t xml:space="preserve">is a federal regulation, and they work with patients to provide this documentation. </w:t>
      </w:r>
    </w:p>
    <w:p w14:paraId="3F76BAAF" w14:textId="77777777" w:rsidR="00340CB5" w:rsidRPr="0059332F" w:rsidRDefault="00340CB5" w:rsidP="00340CB5">
      <w:pPr>
        <w:jc w:val="both"/>
        <w:rPr>
          <w:rFonts w:ascii="Times New Roman" w:hAnsi="Times New Roman" w:cs="Times New Roman"/>
          <w:b/>
          <w:bCs/>
          <w:sz w:val="24"/>
          <w:szCs w:val="24"/>
          <w:u w:val="single"/>
        </w:rPr>
      </w:pPr>
      <w:r w:rsidRPr="0059332F">
        <w:rPr>
          <w:rFonts w:ascii="Times New Roman" w:hAnsi="Times New Roman" w:cs="Times New Roman"/>
          <w:b/>
          <w:bCs/>
          <w:sz w:val="24"/>
          <w:szCs w:val="24"/>
          <w:u w:val="single"/>
        </w:rPr>
        <w:t>Program Updates</w:t>
      </w:r>
    </w:p>
    <w:p w14:paraId="48513B60" w14:textId="2C97D949" w:rsidR="00026D75" w:rsidRDefault="00340CB5" w:rsidP="00026D75">
      <w:pPr>
        <w:jc w:val="both"/>
        <w:rPr>
          <w:rFonts w:ascii="Times New Roman" w:hAnsi="Times New Roman" w:cs="Times New Roman"/>
          <w:sz w:val="24"/>
          <w:szCs w:val="24"/>
        </w:rPr>
      </w:pPr>
      <w:r w:rsidRPr="0059332F">
        <w:rPr>
          <w:rFonts w:ascii="Times New Roman" w:hAnsi="Times New Roman" w:cs="Times New Roman"/>
          <w:b/>
          <w:bCs/>
          <w:i/>
          <w:iCs/>
          <w:sz w:val="24"/>
          <w:szCs w:val="24"/>
          <w:u w:val="single"/>
        </w:rPr>
        <w:t>CLC Grant Program Coordinator Update</w:t>
      </w:r>
      <w:r w:rsidRPr="0059332F">
        <w:rPr>
          <w:rFonts w:ascii="Times New Roman" w:hAnsi="Times New Roman" w:cs="Times New Roman"/>
          <w:sz w:val="24"/>
          <w:szCs w:val="24"/>
        </w:rPr>
        <w:t xml:space="preserve"> </w:t>
      </w:r>
      <w:r w:rsidR="00026D75">
        <w:rPr>
          <w:rFonts w:ascii="Times New Roman" w:hAnsi="Times New Roman" w:cs="Times New Roman"/>
          <w:sz w:val="24"/>
          <w:szCs w:val="24"/>
        </w:rPr>
        <w:t>Lacie</w:t>
      </w:r>
      <w:r w:rsidR="00771C56">
        <w:rPr>
          <w:rFonts w:ascii="Times New Roman" w:hAnsi="Times New Roman" w:cs="Times New Roman"/>
          <w:sz w:val="24"/>
          <w:szCs w:val="24"/>
        </w:rPr>
        <w:t xml:space="preserve"> Scofield</w:t>
      </w:r>
      <w:r w:rsidR="00026D75">
        <w:rPr>
          <w:rFonts w:ascii="Times New Roman" w:hAnsi="Times New Roman" w:cs="Times New Roman"/>
          <w:sz w:val="24"/>
          <w:szCs w:val="24"/>
        </w:rPr>
        <w:t xml:space="preserve"> shared that they had 10 new program participants and distributed 14 Naloxone kits in the last month. The port was very active in March, Brittaney went on 17 home visits and 5 participants were gained. March and April saw progress with Duke, 5 referrals were gained via the ED and were handled over the phone. Lacie also shared that the SUD Guides have been completely distributed and more have been ordered along with a Spanish version of the guide. </w:t>
      </w:r>
    </w:p>
    <w:p w14:paraId="6F5FB1A1" w14:textId="2FC6E99B" w:rsidR="00026D75" w:rsidRDefault="00026D75" w:rsidP="00026D7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Brittaney </w:t>
      </w:r>
      <w:r w:rsidR="0076654E">
        <w:rPr>
          <w:rFonts w:ascii="Times New Roman" w:hAnsi="Times New Roman" w:cs="Times New Roman"/>
          <w:sz w:val="24"/>
          <w:szCs w:val="24"/>
        </w:rPr>
        <w:t>stated</w:t>
      </w:r>
      <w:r>
        <w:rPr>
          <w:rFonts w:ascii="Times New Roman" w:hAnsi="Times New Roman" w:cs="Times New Roman"/>
          <w:sz w:val="24"/>
          <w:szCs w:val="24"/>
        </w:rPr>
        <w:t xml:space="preserve"> that their new Peer Navigator is present and introduced Henry to the group. Brittaney </w:t>
      </w:r>
      <w:r w:rsidR="0076654E">
        <w:rPr>
          <w:rFonts w:ascii="Times New Roman" w:hAnsi="Times New Roman" w:cs="Times New Roman"/>
          <w:sz w:val="24"/>
          <w:szCs w:val="24"/>
        </w:rPr>
        <w:t xml:space="preserve">then </w:t>
      </w:r>
      <w:r>
        <w:rPr>
          <w:rFonts w:ascii="Times New Roman" w:hAnsi="Times New Roman" w:cs="Times New Roman"/>
          <w:sz w:val="24"/>
          <w:szCs w:val="24"/>
        </w:rPr>
        <w:t xml:space="preserve">shared that her last day with the program is 4/29/2022. Laci shared their sadness over the loss of Brittaney, she also shared her excitement about Henry coming on board. Laci </w:t>
      </w:r>
      <w:r w:rsidR="0076654E">
        <w:rPr>
          <w:rFonts w:ascii="Times New Roman" w:hAnsi="Times New Roman" w:cs="Times New Roman"/>
          <w:sz w:val="24"/>
          <w:szCs w:val="24"/>
        </w:rPr>
        <w:t>reported</w:t>
      </w:r>
      <w:r>
        <w:rPr>
          <w:rFonts w:ascii="Times New Roman" w:hAnsi="Times New Roman" w:cs="Times New Roman"/>
          <w:sz w:val="24"/>
          <w:szCs w:val="24"/>
        </w:rPr>
        <w:t xml:space="preserve"> that the Peer Navigator from the Detention Center, Chris, has also resigned. Tammy will be filling that void in the absence of a Peer Navigator until the position is filled. </w:t>
      </w:r>
    </w:p>
    <w:p w14:paraId="10C01D19" w14:textId="77777777" w:rsidR="0076654E" w:rsidRDefault="0076654E" w:rsidP="0076654E">
      <w:pPr>
        <w:jc w:val="both"/>
        <w:rPr>
          <w:rFonts w:ascii="Times New Roman" w:hAnsi="Times New Roman" w:cs="Times New Roman"/>
          <w:sz w:val="24"/>
          <w:szCs w:val="24"/>
        </w:rPr>
      </w:pPr>
      <w:r>
        <w:rPr>
          <w:rFonts w:ascii="Times New Roman" w:hAnsi="Times New Roman" w:cs="Times New Roman"/>
          <w:sz w:val="24"/>
          <w:szCs w:val="24"/>
        </w:rPr>
        <w:t>Lacie shared that the Faith based Conference will be held on April 28, 2022. This conference is for pastors and leaders to come together educate and discuss housing within the community.</w:t>
      </w:r>
    </w:p>
    <w:p w14:paraId="6EBA0060" w14:textId="0AB58093" w:rsidR="005A0C6D" w:rsidRDefault="0076654E" w:rsidP="00026D75">
      <w:pPr>
        <w:jc w:val="both"/>
        <w:rPr>
          <w:rFonts w:ascii="Times New Roman" w:hAnsi="Times New Roman" w:cs="Times New Roman"/>
          <w:sz w:val="24"/>
          <w:szCs w:val="24"/>
        </w:rPr>
      </w:pPr>
      <w:r>
        <w:rPr>
          <w:rFonts w:ascii="Times New Roman" w:hAnsi="Times New Roman" w:cs="Times New Roman"/>
          <w:sz w:val="24"/>
          <w:szCs w:val="24"/>
        </w:rPr>
        <w:t xml:space="preserve">Lacie also raised the possibility of adding individuals with lived experience </w:t>
      </w:r>
      <w:r w:rsidR="00623DEE">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623DEE">
        <w:rPr>
          <w:rFonts w:ascii="Times New Roman" w:hAnsi="Times New Roman" w:cs="Times New Roman"/>
          <w:sz w:val="24"/>
          <w:szCs w:val="24"/>
        </w:rPr>
        <w:t>c</w:t>
      </w:r>
      <w:r>
        <w:rPr>
          <w:rFonts w:ascii="Times New Roman" w:hAnsi="Times New Roman" w:cs="Times New Roman"/>
          <w:sz w:val="24"/>
          <w:szCs w:val="24"/>
        </w:rPr>
        <w:t>ommittee. Committee</w:t>
      </w:r>
      <w:r w:rsidR="00623DEE">
        <w:rPr>
          <w:rFonts w:ascii="Times New Roman" w:hAnsi="Times New Roman" w:cs="Times New Roman"/>
          <w:sz w:val="24"/>
          <w:szCs w:val="24"/>
        </w:rPr>
        <w:t xml:space="preserve"> members</w:t>
      </w:r>
      <w:r>
        <w:rPr>
          <w:rFonts w:ascii="Times New Roman" w:hAnsi="Times New Roman" w:cs="Times New Roman"/>
          <w:sz w:val="24"/>
          <w:szCs w:val="24"/>
        </w:rPr>
        <w:t xml:space="preserve"> w</w:t>
      </w:r>
      <w:r w:rsidR="00623DEE">
        <w:rPr>
          <w:rFonts w:ascii="Times New Roman" w:hAnsi="Times New Roman" w:cs="Times New Roman"/>
          <w:sz w:val="24"/>
          <w:szCs w:val="24"/>
        </w:rPr>
        <w:t>ere</w:t>
      </w:r>
      <w:r>
        <w:rPr>
          <w:rFonts w:ascii="Times New Roman" w:hAnsi="Times New Roman" w:cs="Times New Roman"/>
          <w:sz w:val="24"/>
          <w:szCs w:val="24"/>
        </w:rPr>
        <w:t xml:space="preserve"> in support of adding </w:t>
      </w:r>
      <w:r w:rsidR="00623DEE">
        <w:rPr>
          <w:rFonts w:ascii="Times New Roman" w:hAnsi="Times New Roman" w:cs="Times New Roman"/>
          <w:sz w:val="24"/>
          <w:szCs w:val="24"/>
        </w:rPr>
        <w:t>i</w:t>
      </w:r>
      <w:r>
        <w:rPr>
          <w:rFonts w:ascii="Times New Roman" w:hAnsi="Times New Roman" w:cs="Times New Roman"/>
          <w:sz w:val="24"/>
          <w:szCs w:val="24"/>
        </w:rPr>
        <w:t xml:space="preserve">ndividuals that can offer feedback and </w:t>
      </w:r>
      <w:r w:rsidR="00623DEE">
        <w:rPr>
          <w:rFonts w:ascii="Times New Roman" w:hAnsi="Times New Roman" w:cs="Times New Roman"/>
          <w:sz w:val="24"/>
          <w:szCs w:val="24"/>
        </w:rPr>
        <w:t xml:space="preserve">critical </w:t>
      </w:r>
      <w:r>
        <w:rPr>
          <w:rFonts w:ascii="Times New Roman" w:hAnsi="Times New Roman" w:cs="Times New Roman"/>
          <w:sz w:val="24"/>
          <w:szCs w:val="24"/>
        </w:rPr>
        <w:t xml:space="preserve">information only gained from those who have lived through these experiences. </w:t>
      </w:r>
    </w:p>
    <w:p w14:paraId="5A6E4BF0" w14:textId="03B38429" w:rsidR="00D345E0" w:rsidRPr="0059332F" w:rsidRDefault="00623DEE" w:rsidP="00340CB5">
      <w:pPr>
        <w:jc w:val="both"/>
        <w:rPr>
          <w:rFonts w:ascii="Times New Roman" w:hAnsi="Times New Roman" w:cs="Times New Roman"/>
          <w:sz w:val="24"/>
          <w:szCs w:val="24"/>
        </w:rPr>
      </w:pPr>
      <w:r>
        <w:rPr>
          <w:rFonts w:ascii="Times New Roman" w:hAnsi="Times New Roman" w:cs="Times New Roman"/>
          <w:b/>
          <w:bCs/>
          <w:i/>
          <w:iCs/>
          <w:sz w:val="24"/>
          <w:szCs w:val="24"/>
          <w:u w:val="single"/>
        </w:rPr>
        <w:t xml:space="preserve">EMS: </w:t>
      </w:r>
      <w:r w:rsidR="00D345E0">
        <w:rPr>
          <w:rFonts w:ascii="Times New Roman" w:hAnsi="Times New Roman" w:cs="Times New Roman"/>
          <w:sz w:val="24"/>
          <w:szCs w:val="24"/>
        </w:rPr>
        <w:t xml:space="preserve">Helen shared that they are averaging 75 opioid calls per month and </w:t>
      </w:r>
      <w:r w:rsidR="00771C56">
        <w:rPr>
          <w:rFonts w:ascii="Times New Roman" w:hAnsi="Times New Roman" w:cs="Times New Roman"/>
          <w:sz w:val="24"/>
          <w:szCs w:val="24"/>
        </w:rPr>
        <w:t>can</w:t>
      </w:r>
      <w:r w:rsidR="00D345E0">
        <w:rPr>
          <w:rFonts w:ascii="Times New Roman" w:hAnsi="Times New Roman" w:cs="Times New Roman"/>
          <w:sz w:val="24"/>
          <w:szCs w:val="24"/>
        </w:rPr>
        <w:t xml:space="preserve"> contact around 15 of those individuals for follow up. Naloxone kits have been added to ambulances and they are averaging 20 kits a month. The Naloxone kits are currently being supplied via DHHS. </w:t>
      </w:r>
    </w:p>
    <w:p w14:paraId="01E1F3E3" w14:textId="1DD1B828" w:rsidR="00340CB5" w:rsidRPr="0059332F" w:rsidRDefault="00340CB5" w:rsidP="00340CB5">
      <w:pPr>
        <w:jc w:val="both"/>
        <w:rPr>
          <w:rFonts w:ascii="Times New Roman" w:hAnsi="Times New Roman" w:cs="Times New Roman"/>
          <w:sz w:val="24"/>
          <w:szCs w:val="24"/>
        </w:rPr>
      </w:pPr>
      <w:r w:rsidRPr="0059332F">
        <w:rPr>
          <w:rFonts w:ascii="Times New Roman" w:hAnsi="Times New Roman" w:cs="Times New Roman"/>
          <w:b/>
          <w:bCs/>
          <w:i/>
          <w:iCs/>
          <w:sz w:val="24"/>
          <w:szCs w:val="24"/>
          <w:u w:val="single"/>
        </w:rPr>
        <w:t>Detention Center MAT Program</w:t>
      </w:r>
      <w:r w:rsidRPr="0059332F">
        <w:rPr>
          <w:rFonts w:ascii="Times New Roman" w:hAnsi="Times New Roman" w:cs="Times New Roman"/>
          <w:sz w:val="24"/>
          <w:szCs w:val="24"/>
        </w:rPr>
        <w:t xml:space="preserve"> </w:t>
      </w:r>
      <w:r w:rsidR="00771C56">
        <w:rPr>
          <w:rFonts w:ascii="Times New Roman" w:hAnsi="Times New Roman" w:cs="Times New Roman"/>
          <w:sz w:val="24"/>
          <w:szCs w:val="24"/>
        </w:rPr>
        <w:t>Tammy shared that in Phase 1 they had 122 individuals on suboxone, 64 individuals on methadone. In Phase 2 they have 15 individuals on suboxone, 13 individuals on methadone and consist of 13 men and 2 women. They have also received donations of bookbags and lockboxes.</w:t>
      </w:r>
    </w:p>
    <w:p w14:paraId="13B57338" w14:textId="4A8E5A27" w:rsidR="00340CB5" w:rsidRPr="0059332F" w:rsidRDefault="00340CB5" w:rsidP="00340CB5">
      <w:pPr>
        <w:rPr>
          <w:rFonts w:ascii="Times New Roman" w:hAnsi="Times New Roman" w:cs="Times New Roman"/>
          <w:b/>
          <w:sz w:val="24"/>
          <w:szCs w:val="24"/>
          <w:u w:val="single"/>
        </w:rPr>
      </w:pPr>
      <w:r w:rsidRPr="0059332F">
        <w:rPr>
          <w:rFonts w:ascii="Times New Roman" w:hAnsi="Times New Roman" w:cs="Times New Roman"/>
          <w:b/>
          <w:sz w:val="24"/>
          <w:szCs w:val="24"/>
          <w:u w:val="single"/>
        </w:rPr>
        <w:t>Next Meeting</w:t>
      </w:r>
    </w:p>
    <w:p w14:paraId="3311F0BA" w14:textId="079A15C6" w:rsidR="00340CB5" w:rsidRPr="0059332F" w:rsidRDefault="00340CB5" w:rsidP="00340CB5">
      <w:pPr>
        <w:rPr>
          <w:rFonts w:ascii="Times New Roman" w:hAnsi="Times New Roman" w:cs="Times New Roman"/>
          <w:bCs/>
          <w:sz w:val="24"/>
          <w:szCs w:val="24"/>
        </w:rPr>
      </w:pPr>
      <w:r w:rsidRPr="0059332F">
        <w:rPr>
          <w:rFonts w:ascii="Times New Roman" w:hAnsi="Times New Roman" w:cs="Times New Roman"/>
          <w:bCs/>
          <w:sz w:val="24"/>
          <w:szCs w:val="24"/>
        </w:rPr>
        <w:t xml:space="preserve">The next meeting will be held virtually on Tuesday, </w:t>
      </w:r>
      <w:r w:rsidR="00071B02">
        <w:rPr>
          <w:rFonts w:ascii="Times New Roman" w:hAnsi="Times New Roman" w:cs="Times New Roman"/>
          <w:bCs/>
          <w:sz w:val="24"/>
          <w:szCs w:val="24"/>
        </w:rPr>
        <w:t>May</w:t>
      </w:r>
      <w:r w:rsidRPr="0059332F">
        <w:rPr>
          <w:rFonts w:ascii="Times New Roman" w:hAnsi="Times New Roman" w:cs="Times New Roman"/>
          <w:bCs/>
          <w:sz w:val="24"/>
          <w:szCs w:val="24"/>
        </w:rPr>
        <w:t xml:space="preserve"> </w:t>
      </w:r>
      <w:r w:rsidR="00F70DD5" w:rsidRPr="0059332F">
        <w:rPr>
          <w:rFonts w:ascii="Times New Roman" w:hAnsi="Times New Roman" w:cs="Times New Roman"/>
          <w:bCs/>
          <w:sz w:val="24"/>
          <w:szCs w:val="24"/>
        </w:rPr>
        <w:t>1</w:t>
      </w:r>
      <w:r w:rsidR="00071B02">
        <w:rPr>
          <w:rFonts w:ascii="Times New Roman" w:hAnsi="Times New Roman" w:cs="Times New Roman"/>
          <w:bCs/>
          <w:sz w:val="24"/>
          <w:szCs w:val="24"/>
        </w:rPr>
        <w:t>0</w:t>
      </w:r>
      <w:r w:rsidRPr="0059332F">
        <w:rPr>
          <w:rFonts w:ascii="Times New Roman" w:hAnsi="Times New Roman" w:cs="Times New Roman"/>
          <w:bCs/>
          <w:sz w:val="24"/>
          <w:szCs w:val="24"/>
        </w:rPr>
        <w:t>, 2022, from 3:00pm-4:30pm.</w:t>
      </w:r>
    </w:p>
    <w:p w14:paraId="524CF10D" w14:textId="26029F61" w:rsidR="00340CB5" w:rsidRPr="0059332F" w:rsidRDefault="00340CB5" w:rsidP="00340CB5">
      <w:pPr>
        <w:rPr>
          <w:rFonts w:ascii="Times New Roman" w:hAnsi="Times New Roman" w:cs="Times New Roman"/>
          <w:bCs/>
          <w:sz w:val="24"/>
          <w:szCs w:val="24"/>
        </w:rPr>
      </w:pPr>
      <w:r w:rsidRPr="0059332F">
        <w:rPr>
          <w:rFonts w:ascii="Times New Roman" w:hAnsi="Times New Roman" w:cs="Times New Roman"/>
          <w:bCs/>
          <w:sz w:val="24"/>
          <w:szCs w:val="24"/>
        </w:rPr>
        <w:t>Meeting adjourned at 4</w:t>
      </w:r>
      <w:r w:rsidR="00F70DD5" w:rsidRPr="0059332F">
        <w:rPr>
          <w:rFonts w:ascii="Times New Roman" w:hAnsi="Times New Roman" w:cs="Times New Roman"/>
          <w:bCs/>
          <w:sz w:val="24"/>
          <w:szCs w:val="24"/>
        </w:rPr>
        <w:t>:2</w:t>
      </w:r>
      <w:r w:rsidR="00071B02">
        <w:rPr>
          <w:rFonts w:ascii="Times New Roman" w:hAnsi="Times New Roman" w:cs="Times New Roman"/>
          <w:bCs/>
          <w:sz w:val="24"/>
          <w:szCs w:val="24"/>
        </w:rPr>
        <w:t>5</w:t>
      </w:r>
      <w:r w:rsidRPr="0059332F">
        <w:rPr>
          <w:rFonts w:ascii="Times New Roman" w:hAnsi="Times New Roman" w:cs="Times New Roman"/>
          <w:bCs/>
          <w:sz w:val="24"/>
          <w:szCs w:val="24"/>
        </w:rPr>
        <w:t>pm.</w:t>
      </w:r>
    </w:p>
    <w:p w14:paraId="0F818A71" w14:textId="3E702CE1" w:rsidR="00E77CA8" w:rsidRDefault="00917BC1" w:rsidP="009B2172">
      <w:pPr>
        <w:pStyle w:val="ListParagraph"/>
      </w:pPr>
    </w:p>
    <w:sectPr w:rsidR="00E77CA8"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26D75"/>
    <w:rsid w:val="00071B02"/>
    <w:rsid w:val="0012041F"/>
    <w:rsid w:val="0012765B"/>
    <w:rsid w:val="00147389"/>
    <w:rsid w:val="0019250E"/>
    <w:rsid w:val="00192EE5"/>
    <w:rsid w:val="00193E02"/>
    <w:rsid w:val="0024688B"/>
    <w:rsid w:val="002909B2"/>
    <w:rsid w:val="002A5BA8"/>
    <w:rsid w:val="003219DA"/>
    <w:rsid w:val="00340CB5"/>
    <w:rsid w:val="00352727"/>
    <w:rsid w:val="003637EC"/>
    <w:rsid w:val="0038771E"/>
    <w:rsid w:val="00470C89"/>
    <w:rsid w:val="00581814"/>
    <w:rsid w:val="00587997"/>
    <w:rsid w:val="0059332F"/>
    <w:rsid w:val="005A0C6D"/>
    <w:rsid w:val="00623DEE"/>
    <w:rsid w:val="006404E8"/>
    <w:rsid w:val="006506A9"/>
    <w:rsid w:val="00740B87"/>
    <w:rsid w:val="0076654E"/>
    <w:rsid w:val="00771C56"/>
    <w:rsid w:val="007B0126"/>
    <w:rsid w:val="007F5CB3"/>
    <w:rsid w:val="00801BB0"/>
    <w:rsid w:val="0086479D"/>
    <w:rsid w:val="00917BC1"/>
    <w:rsid w:val="009668FD"/>
    <w:rsid w:val="00983028"/>
    <w:rsid w:val="009B2172"/>
    <w:rsid w:val="00AA4791"/>
    <w:rsid w:val="00AA7FFE"/>
    <w:rsid w:val="00B9689C"/>
    <w:rsid w:val="00BB6517"/>
    <w:rsid w:val="00BC6DEF"/>
    <w:rsid w:val="00BF3016"/>
    <w:rsid w:val="00C2652E"/>
    <w:rsid w:val="00C514C9"/>
    <w:rsid w:val="00D345E0"/>
    <w:rsid w:val="00E14ADF"/>
    <w:rsid w:val="00E55DCF"/>
    <w:rsid w:val="00ED0998"/>
    <w:rsid w:val="00F70DD5"/>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Parmer, Gudrun</cp:lastModifiedBy>
  <cp:revision>3</cp:revision>
  <dcterms:created xsi:type="dcterms:W3CDTF">2022-05-04T15:09:00Z</dcterms:created>
  <dcterms:modified xsi:type="dcterms:W3CDTF">2022-05-09T20:54:00Z</dcterms:modified>
</cp:coreProperties>
</file>