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94EE" w14:textId="77777777" w:rsidR="0023120B" w:rsidRDefault="0023120B" w:rsidP="0023120B">
      <w:pPr>
        <w:rPr>
          <w:noProof/>
        </w:rPr>
      </w:pPr>
    </w:p>
    <w:p w14:paraId="2B750367" w14:textId="77777777" w:rsidR="007A25B3" w:rsidRDefault="007A25B3" w:rsidP="007A25B3">
      <w:pPr>
        <w:rPr>
          <w:noProof/>
        </w:rPr>
      </w:pPr>
    </w:p>
    <w:p w14:paraId="69512212" w14:textId="47CA7451" w:rsidR="007A25B3" w:rsidRDefault="001C34C9" w:rsidP="007A25B3">
      <w:r>
        <w:rPr>
          <w:noProof/>
        </w:rPr>
        <w:drawing>
          <wp:inline distT="0" distB="0" distL="0" distR="0" wp14:anchorId="32B4A648" wp14:editId="575BEBC6">
            <wp:extent cx="2583180" cy="754380"/>
            <wp:effectExtent l="0" t="0" r="7620" b="762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754380"/>
                    </a:xfrm>
                    <a:prstGeom prst="rect">
                      <a:avLst/>
                    </a:prstGeom>
                    <a:noFill/>
                    <a:ln>
                      <a:noFill/>
                    </a:ln>
                  </pic:spPr>
                </pic:pic>
              </a:graphicData>
            </a:graphic>
          </wp:inline>
        </w:drawing>
      </w:r>
    </w:p>
    <w:p w14:paraId="0D58799A" w14:textId="2F31270A" w:rsidR="007A25B3" w:rsidRPr="000D7372" w:rsidRDefault="007A25B3" w:rsidP="000D7372">
      <w:pPr>
        <w:jc w:val="center"/>
      </w:pPr>
      <w:r w:rsidRPr="00FC74BA">
        <w:rPr>
          <w:noProof/>
          <w:sz w:val="20"/>
          <w:szCs w:val="20"/>
        </w:rPr>
        <w:drawing>
          <wp:inline distT="0" distB="0" distL="0" distR="0" wp14:anchorId="26C5CAC4" wp14:editId="0D0089AA">
            <wp:extent cx="2311400" cy="777240"/>
            <wp:effectExtent l="0" t="0" r="0" b="3810"/>
            <wp:docPr id="1067767732" name="Picture 106776773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67732" name="Picture 1067767732" descr="A screenshot of a video gam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777240"/>
                    </a:xfrm>
                    <a:prstGeom prst="rect">
                      <a:avLst/>
                    </a:prstGeom>
                    <a:noFill/>
                    <a:ln>
                      <a:noFill/>
                    </a:ln>
                  </pic:spPr>
                </pic:pic>
              </a:graphicData>
            </a:graphic>
          </wp:inline>
        </w:drawing>
      </w:r>
    </w:p>
    <w:p w14:paraId="0F8530D3" w14:textId="77777777" w:rsidR="00EE5442" w:rsidRDefault="00EE5442" w:rsidP="007A25B3">
      <w:pPr>
        <w:jc w:val="center"/>
        <w:rPr>
          <w:rFonts w:ascii="Times New Roman" w:hAnsi="Times New Roman" w:cs="Times New Roman"/>
          <w:sz w:val="28"/>
          <w:szCs w:val="28"/>
        </w:rPr>
      </w:pPr>
    </w:p>
    <w:p w14:paraId="7DED593A" w14:textId="5FFD464C" w:rsidR="000D7372" w:rsidRPr="0023120B" w:rsidRDefault="007A25B3" w:rsidP="0023120B">
      <w:pPr>
        <w:jc w:val="center"/>
        <w:rPr>
          <w:rFonts w:ascii="Times New Roman" w:hAnsi="Times New Roman" w:cs="Times New Roman"/>
          <w:sz w:val="28"/>
          <w:szCs w:val="28"/>
        </w:rPr>
      </w:pPr>
      <w:r>
        <w:rPr>
          <w:rFonts w:ascii="Times New Roman" w:hAnsi="Times New Roman" w:cs="Times New Roman"/>
          <w:sz w:val="28"/>
          <w:szCs w:val="28"/>
        </w:rPr>
        <w:t>January 8</w:t>
      </w:r>
      <w:r w:rsidRPr="008F3C1A">
        <w:rPr>
          <w:rFonts w:ascii="Times New Roman" w:hAnsi="Times New Roman" w:cs="Times New Roman"/>
          <w:sz w:val="28"/>
          <w:szCs w:val="28"/>
        </w:rPr>
        <w:t>, 202</w:t>
      </w:r>
      <w:r>
        <w:rPr>
          <w:rFonts w:ascii="Times New Roman" w:hAnsi="Times New Roman" w:cs="Times New Roman"/>
          <w:sz w:val="28"/>
          <w:szCs w:val="28"/>
        </w:rPr>
        <w:t>4</w:t>
      </w:r>
    </w:p>
    <w:p w14:paraId="484C3E52" w14:textId="24F999AA" w:rsidR="000D7372" w:rsidRDefault="000D7372" w:rsidP="000D7372">
      <w:pPr>
        <w:rPr>
          <w:rFonts w:ascii="Times New Roman" w:hAnsi="Times New Roman" w:cs="Times New Roman"/>
          <w:b/>
          <w:bCs/>
          <w:sz w:val="24"/>
          <w:szCs w:val="24"/>
        </w:rPr>
      </w:pPr>
      <w:r w:rsidRPr="00B22B7E">
        <w:rPr>
          <w:rFonts w:ascii="Times New Roman" w:hAnsi="Times New Roman" w:cs="Times New Roman"/>
          <w:b/>
          <w:bCs/>
          <w:sz w:val="24"/>
          <w:szCs w:val="24"/>
        </w:rPr>
        <w:t>Attendees</w:t>
      </w:r>
      <w:r w:rsidRPr="00B22B7E">
        <w:rPr>
          <w:rFonts w:ascii="Times New Roman" w:hAnsi="Times New Roman" w:cs="Times New Roman"/>
          <w:sz w:val="24"/>
          <w:szCs w:val="24"/>
        </w:rPr>
        <w:t>:</w:t>
      </w:r>
      <w:r w:rsidR="00162C8A">
        <w:rPr>
          <w:rFonts w:ascii="Times New Roman" w:hAnsi="Times New Roman" w:cs="Times New Roman"/>
          <w:sz w:val="24"/>
          <w:szCs w:val="24"/>
        </w:rPr>
        <w:t xml:space="preserve"> Abena Bediako, </w:t>
      </w:r>
      <w:r w:rsidR="00162C8A" w:rsidRPr="00162C8A">
        <w:rPr>
          <w:rFonts w:ascii="Times New Roman" w:hAnsi="Times New Roman" w:cs="Times New Roman"/>
          <w:b/>
          <w:bCs/>
          <w:sz w:val="24"/>
          <w:szCs w:val="24"/>
        </w:rPr>
        <w:t>City of Durham Safety and Wellness</w:t>
      </w:r>
      <w:r w:rsidR="00162C8A">
        <w:rPr>
          <w:rFonts w:ascii="Times New Roman" w:hAnsi="Times New Roman" w:cs="Times New Roman"/>
          <w:sz w:val="24"/>
          <w:szCs w:val="24"/>
        </w:rPr>
        <w:t xml:space="preserve">; </w:t>
      </w:r>
      <w:r w:rsidR="00162C8A" w:rsidRPr="0023120B">
        <w:rPr>
          <w:rFonts w:ascii="Times New Roman" w:hAnsi="Times New Roman" w:cs="Times New Roman"/>
          <w:sz w:val="24"/>
          <w:szCs w:val="24"/>
        </w:rPr>
        <w:t xml:space="preserve">Michele Easter, </w:t>
      </w:r>
      <w:r w:rsidR="00162C8A" w:rsidRPr="0023120B">
        <w:rPr>
          <w:rFonts w:ascii="Times New Roman" w:hAnsi="Times New Roman" w:cs="Times New Roman"/>
          <w:b/>
          <w:bCs/>
          <w:sz w:val="24"/>
          <w:szCs w:val="24"/>
        </w:rPr>
        <w:t>Duke</w:t>
      </w:r>
      <w:r w:rsidR="0023120B" w:rsidRPr="0023120B">
        <w:rPr>
          <w:rFonts w:ascii="Times New Roman" w:hAnsi="Times New Roman" w:cs="Times New Roman"/>
          <w:b/>
          <w:bCs/>
          <w:sz w:val="24"/>
          <w:szCs w:val="24"/>
        </w:rPr>
        <w:t xml:space="preserve"> Psychiatry</w:t>
      </w:r>
      <w:r w:rsidR="00162C8A" w:rsidRPr="0023120B">
        <w:rPr>
          <w:rFonts w:ascii="Times New Roman" w:hAnsi="Times New Roman" w:cs="Times New Roman"/>
          <w:sz w:val="24"/>
          <w:szCs w:val="24"/>
        </w:rPr>
        <w:t>;</w:t>
      </w:r>
      <w:r w:rsidRPr="0023120B">
        <w:rPr>
          <w:rFonts w:ascii="Times New Roman" w:hAnsi="Times New Roman" w:cs="Times New Roman"/>
          <w:sz w:val="24"/>
          <w:szCs w:val="24"/>
        </w:rPr>
        <w:t xml:space="preserve"> </w:t>
      </w:r>
      <w:r w:rsidR="00162C8A">
        <w:rPr>
          <w:rFonts w:ascii="Times New Roman" w:hAnsi="Times New Roman" w:cs="Times New Roman"/>
          <w:sz w:val="24"/>
          <w:szCs w:val="24"/>
        </w:rPr>
        <w:t xml:space="preserve">Kelli Egnaczak, </w:t>
      </w:r>
      <w:r w:rsidR="00162C8A" w:rsidRPr="00162C8A">
        <w:rPr>
          <w:rFonts w:ascii="Times New Roman" w:hAnsi="Times New Roman" w:cs="Times New Roman"/>
          <w:b/>
          <w:bCs/>
          <w:sz w:val="24"/>
          <w:szCs w:val="24"/>
        </w:rPr>
        <w:t>Justice Services Department;</w:t>
      </w:r>
      <w:r w:rsidR="00162C8A">
        <w:rPr>
          <w:rFonts w:ascii="Times New Roman" w:hAnsi="Times New Roman" w:cs="Times New Roman"/>
          <w:sz w:val="24"/>
          <w:szCs w:val="24"/>
        </w:rPr>
        <w:t xml:space="preserve"> </w:t>
      </w:r>
      <w:r w:rsidRPr="00B22B7E">
        <w:rPr>
          <w:rFonts w:ascii="Times New Roman" w:hAnsi="Times New Roman" w:cs="Times New Roman"/>
          <w:sz w:val="24"/>
          <w:szCs w:val="24"/>
        </w:rPr>
        <w:t xml:space="preserve">Wendy Jacobs, </w:t>
      </w:r>
      <w:r w:rsidRPr="00B22B7E">
        <w:rPr>
          <w:rFonts w:ascii="Times New Roman" w:hAnsi="Times New Roman" w:cs="Times New Roman"/>
          <w:b/>
          <w:bCs/>
          <w:sz w:val="24"/>
          <w:szCs w:val="24"/>
        </w:rPr>
        <w:t xml:space="preserve">County Commissioner; </w:t>
      </w:r>
      <w:r w:rsidR="00162C8A" w:rsidRPr="00162C8A">
        <w:rPr>
          <w:rFonts w:ascii="Times New Roman" w:hAnsi="Times New Roman" w:cs="Times New Roman"/>
          <w:sz w:val="24"/>
          <w:szCs w:val="24"/>
        </w:rPr>
        <w:t>Eric Johnson</w:t>
      </w:r>
      <w:r w:rsidR="00162C8A">
        <w:rPr>
          <w:rFonts w:ascii="Times New Roman" w:hAnsi="Times New Roman" w:cs="Times New Roman"/>
          <w:b/>
          <w:bCs/>
          <w:sz w:val="24"/>
          <w:szCs w:val="24"/>
        </w:rPr>
        <w:t xml:space="preserve">, Alliance Health; </w:t>
      </w:r>
      <w:r w:rsidRPr="00B22B7E">
        <w:rPr>
          <w:rFonts w:ascii="Times New Roman" w:hAnsi="Times New Roman" w:cs="Times New Roman"/>
          <w:sz w:val="24"/>
          <w:szCs w:val="24"/>
        </w:rPr>
        <w:t>Roshanna Parker,</w:t>
      </w:r>
      <w:r w:rsidRPr="00B22B7E">
        <w:rPr>
          <w:rFonts w:ascii="Times New Roman" w:hAnsi="Times New Roman" w:cs="Times New Roman"/>
          <w:b/>
          <w:bCs/>
          <w:sz w:val="24"/>
          <w:szCs w:val="24"/>
        </w:rPr>
        <w:t xml:space="preserve"> Justice Services Department;</w:t>
      </w:r>
      <w:r w:rsidRPr="00B22B7E">
        <w:rPr>
          <w:rFonts w:ascii="Times New Roman" w:hAnsi="Times New Roman" w:cs="Times New Roman"/>
          <w:sz w:val="24"/>
          <w:szCs w:val="24"/>
        </w:rPr>
        <w:t xml:space="preserve"> Alan Pitstick, </w:t>
      </w:r>
      <w:r w:rsidRPr="00B22B7E">
        <w:rPr>
          <w:rFonts w:ascii="Times New Roman" w:hAnsi="Times New Roman" w:cs="Times New Roman"/>
          <w:b/>
          <w:bCs/>
          <w:sz w:val="24"/>
          <w:szCs w:val="24"/>
        </w:rPr>
        <w:t>Department of Community Corrections</w:t>
      </w:r>
      <w:r w:rsidRPr="00B22B7E">
        <w:rPr>
          <w:rFonts w:ascii="Times New Roman" w:hAnsi="Times New Roman" w:cs="Times New Roman"/>
          <w:sz w:val="24"/>
          <w:szCs w:val="24"/>
        </w:rPr>
        <w:t xml:space="preserve">; Lao Rubert, </w:t>
      </w:r>
      <w:r w:rsidRPr="00B22B7E">
        <w:rPr>
          <w:rFonts w:ascii="Times New Roman" w:hAnsi="Times New Roman" w:cs="Times New Roman"/>
          <w:b/>
          <w:bCs/>
          <w:sz w:val="24"/>
          <w:szCs w:val="24"/>
        </w:rPr>
        <w:t>Local Reentry Council</w:t>
      </w:r>
      <w:r w:rsidRPr="00B22B7E">
        <w:rPr>
          <w:rFonts w:ascii="Times New Roman" w:hAnsi="Times New Roman" w:cs="Times New Roman"/>
          <w:sz w:val="24"/>
          <w:szCs w:val="24"/>
        </w:rPr>
        <w:t xml:space="preserve">; Tremaine Sawyer, </w:t>
      </w:r>
      <w:r w:rsidRPr="00B22B7E">
        <w:rPr>
          <w:rFonts w:ascii="Times New Roman" w:hAnsi="Times New Roman" w:cs="Times New Roman"/>
          <w:b/>
          <w:bCs/>
          <w:sz w:val="24"/>
          <w:szCs w:val="24"/>
        </w:rPr>
        <w:t>Justice Services Department</w:t>
      </w:r>
      <w:r w:rsidRPr="00B22B7E">
        <w:rPr>
          <w:rFonts w:ascii="Times New Roman" w:hAnsi="Times New Roman" w:cs="Times New Roman"/>
          <w:sz w:val="24"/>
          <w:szCs w:val="24"/>
        </w:rPr>
        <w:t>; Nicole Schramm-Sapyta,</w:t>
      </w:r>
      <w:r w:rsidRPr="00B22B7E">
        <w:rPr>
          <w:rFonts w:ascii="Times New Roman" w:hAnsi="Times New Roman" w:cs="Times New Roman"/>
          <w:b/>
          <w:bCs/>
          <w:sz w:val="24"/>
          <w:szCs w:val="24"/>
        </w:rPr>
        <w:t xml:space="preserve"> Duke Institute for Brain Science; </w:t>
      </w:r>
      <w:r w:rsidRPr="00B22B7E">
        <w:rPr>
          <w:rFonts w:ascii="Times New Roman" w:hAnsi="Times New Roman" w:cs="Times New Roman"/>
          <w:sz w:val="24"/>
          <w:szCs w:val="24"/>
        </w:rPr>
        <w:t xml:space="preserve"> Renee Shaw,</w:t>
      </w:r>
      <w:r w:rsidRPr="00B22B7E">
        <w:rPr>
          <w:rFonts w:ascii="Times New Roman" w:hAnsi="Times New Roman" w:cs="Times New Roman"/>
          <w:b/>
          <w:bCs/>
          <w:sz w:val="24"/>
          <w:szCs w:val="24"/>
        </w:rPr>
        <w:t xml:space="preserve"> Justice Services Department</w:t>
      </w:r>
      <w:r w:rsidRPr="00B22B7E">
        <w:rPr>
          <w:rFonts w:ascii="Times New Roman" w:hAnsi="Times New Roman" w:cs="Times New Roman"/>
          <w:sz w:val="24"/>
          <w:szCs w:val="24"/>
        </w:rPr>
        <w:t xml:space="preserve">; </w:t>
      </w:r>
      <w:r w:rsidR="00162C8A">
        <w:rPr>
          <w:rFonts w:ascii="Times New Roman" w:hAnsi="Times New Roman" w:cs="Times New Roman"/>
          <w:sz w:val="24"/>
          <w:szCs w:val="24"/>
        </w:rPr>
        <w:t xml:space="preserve">Ryan Smith, </w:t>
      </w:r>
      <w:r w:rsidR="00162C8A" w:rsidRPr="00B22B7E">
        <w:rPr>
          <w:rFonts w:ascii="Times New Roman" w:hAnsi="Times New Roman" w:cs="Times New Roman"/>
          <w:b/>
          <w:bCs/>
          <w:sz w:val="24"/>
          <w:szCs w:val="24"/>
        </w:rPr>
        <w:t>City of Durham Safety and Wellness;</w:t>
      </w:r>
      <w:r w:rsidR="00162C8A" w:rsidRPr="00B22B7E">
        <w:rPr>
          <w:rFonts w:ascii="Times New Roman" w:hAnsi="Times New Roman" w:cs="Times New Roman"/>
          <w:sz w:val="24"/>
          <w:szCs w:val="24"/>
        </w:rPr>
        <w:t xml:space="preserve"> </w:t>
      </w:r>
      <w:r w:rsidRPr="00B22B7E">
        <w:rPr>
          <w:rFonts w:ascii="Times New Roman" w:hAnsi="Times New Roman" w:cs="Times New Roman"/>
          <w:sz w:val="24"/>
          <w:szCs w:val="24"/>
        </w:rPr>
        <w:t xml:space="preserve">Mike Sistrom, </w:t>
      </w:r>
      <w:r w:rsidRPr="00B22B7E">
        <w:rPr>
          <w:rFonts w:ascii="Times New Roman" w:hAnsi="Times New Roman" w:cs="Times New Roman"/>
          <w:b/>
          <w:bCs/>
          <w:sz w:val="24"/>
          <w:szCs w:val="24"/>
        </w:rPr>
        <w:t>Criminal Legal System Task Force</w:t>
      </w:r>
      <w:r w:rsidRPr="00B22B7E">
        <w:rPr>
          <w:rFonts w:ascii="Times New Roman" w:hAnsi="Times New Roman" w:cs="Times New Roman"/>
          <w:sz w:val="24"/>
          <w:szCs w:val="24"/>
        </w:rPr>
        <w:t xml:space="preserve">; Marc Strange, </w:t>
      </w:r>
      <w:r w:rsidRPr="00B22B7E">
        <w:rPr>
          <w:rFonts w:ascii="Times New Roman" w:hAnsi="Times New Roman" w:cs="Times New Roman"/>
          <w:b/>
          <w:bCs/>
          <w:sz w:val="24"/>
          <w:szCs w:val="24"/>
        </w:rPr>
        <w:t>Justice Services Department</w:t>
      </w:r>
      <w:r w:rsidRPr="00B22B7E">
        <w:rPr>
          <w:rFonts w:ascii="Times New Roman" w:hAnsi="Times New Roman" w:cs="Times New Roman"/>
          <w:sz w:val="24"/>
          <w:szCs w:val="24"/>
        </w:rPr>
        <w:t xml:space="preserve">; Tonya VanDeinse, </w:t>
      </w:r>
      <w:r w:rsidRPr="00B22B7E">
        <w:rPr>
          <w:rFonts w:ascii="Times New Roman" w:hAnsi="Times New Roman" w:cs="Times New Roman"/>
          <w:b/>
          <w:bCs/>
          <w:sz w:val="24"/>
          <w:szCs w:val="24"/>
        </w:rPr>
        <w:t>UNC School of Social Work</w:t>
      </w:r>
      <w:r w:rsidRPr="00B22B7E">
        <w:rPr>
          <w:rFonts w:ascii="Times New Roman" w:hAnsi="Times New Roman" w:cs="Times New Roman"/>
          <w:sz w:val="24"/>
          <w:szCs w:val="24"/>
        </w:rPr>
        <w:t xml:space="preserve">; </w:t>
      </w:r>
      <w:r w:rsidR="00162C8A">
        <w:rPr>
          <w:rFonts w:ascii="Times New Roman" w:hAnsi="Times New Roman" w:cs="Times New Roman"/>
          <w:sz w:val="24"/>
          <w:szCs w:val="24"/>
        </w:rPr>
        <w:t xml:space="preserve">Doretta Walker, </w:t>
      </w:r>
      <w:r w:rsidR="00162C8A" w:rsidRPr="00162C8A">
        <w:rPr>
          <w:rFonts w:ascii="Times New Roman" w:hAnsi="Times New Roman" w:cs="Times New Roman"/>
          <w:b/>
          <w:bCs/>
          <w:sz w:val="24"/>
          <w:szCs w:val="24"/>
        </w:rPr>
        <w:t>Judge;</w:t>
      </w:r>
      <w:r w:rsidR="00162C8A">
        <w:rPr>
          <w:rFonts w:ascii="Times New Roman" w:hAnsi="Times New Roman" w:cs="Times New Roman"/>
          <w:sz w:val="24"/>
          <w:szCs w:val="24"/>
        </w:rPr>
        <w:t xml:space="preserve"> Laylon Williams, </w:t>
      </w:r>
      <w:r w:rsidR="00162C8A" w:rsidRPr="00162C8A">
        <w:rPr>
          <w:rFonts w:ascii="Times New Roman" w:hAnsi="Times New Roman" w:cs="Times New Roman"/>
          <w:b/>
          <w:bCs/>
          <w:sz w:val="24"/>
          <w:szCs w:val="24"/>
        </w:rPr>
        <w:t>Alliance Health</w:t>
      </w:r>
    </w:p>
    <w:p w14:paraId="722DA36C" w14:textId="6579CD0B" w:rsidR="00841236" w:rsidRPr="00C3503F" w:rsidRDefault="00841236" w:rsidP="00841236">
      <w:pPr>
        <w:spacing w:after="0"/>
        <w:rPr>
          <w:rFonts w:ascii="Times New Roman" w:hAnsi="Times New Roman" w:cs="Times New Roman"/>
          <w:sz w:val="24"/>
          <w:szCs w:val="24"/>
        </w:rPr>
      </w:pPr>
      <w:r>
        <w:rPr>
          <w:rFonts w:ascii="Times New Roman" w:hAnsi="Times New Roman" w:cs="Times New Roman"/>
          <w:b/>
          <w:bCs/>
          <w:sz w:val="24"/>
          <w:szCs w:val="24"/>
        </w:rPr>
        <w:t>Minutes</w:t>
      </w:r>
    </w:p>
    <w:p w14:paraId="74134CCB" w14:textId="3B9F8FD6" w:rsidR="003619D3" w:rsidRDefault="003619D3" w:rsidP="00841236">
      <w:pPr>
        <w:pStyle w:val="ListParagraph"/>
        <w:numPr>
          <w:ilvl w:val="0"/>
          <w:numId w:val="20"/>
        </w:numPr>
        <w:spacing w:after="0"/>
        <w:rPr>
          <w:rFonts w:ascii="Times New Roman" w:hAnsi="Times New Roman" w:cs="Times New Roman"/>
          <w:sz w:val="24"/>
          <w:szCs w:val="24"/>
        </w:rPr>
      </w:pPr>
      <w:r w:rsidRPr="00BE499B">
        <w:rPr>
          <w:rFonts w:ascii="Times New Roman" w:hAnsi="Times New Roman" w:cs="Times New Roman"/>
          <w:b/>
          <w:bCs/>
          <w:sz w:val="24"/>
          <w:szCs w:val="24"/>
        </w:rPr>
        <w:t>Justice Services</w:t>
      </w:r>
      <w:r w:rsidR="00131E22" w:rsidRPr="00BE499B">
        <w:rPr>
          <w:rFonts w:ascii="Times New Roman" w:hAnsi="Times New Roman" w:cs="Times New Roman"/>
          <w:b/>
          <w:bCs/>
          <w:sz w:val="24"/>
          <w:szCs w:val="24"/>
        </w:rPr>
        <w:t xml:space="preserve"> Department</w:t>
      </w:r>
      <w:r w:rsidR="00EE3120" w:rsidRPr="00BE499B">
        <w:rPr>
          <w:rFonts w:ascii="Times New Roman" w:hAnsi="Times New Roman" w:cs="Times New Roman"/>
          <w:b/>
          <w:bCs/>
          <w:sz w:val="24"/>
          <w:szCs w:val="24"/>
        </w:rPr>
        <w:t xml:space="preserve"> Assistant</w:t>
      </w:r>
      <w:r w:rsidRPr="00BE499B">
        <w:rPr>
          <w:rFonts w:ascii="Times New Roman" w:hAnsi="Times New Roman" w:cs="Times New Roman"/>
          <w:b/>
          <w:bCs/>
          <w:sz w:val="24"/>
          <w:szCs w:val="24"/>
        </w:rPr>
        <w:t xml:space="preserve"> Director Announcement</w:t>
      </w:r>
      <w:r>
        <w:rPr>
          <w:rFonts w:ascii="Times New Roman" w:hAnsi="Times New Roman" w:cs="Times New Roman"/>
          <w:b/>
          <w:bCs/>
          <w:sz w:val="24"/>
          <w:szCs w:val="24"/>
        </w:rPr>
        <w:t xml:space="preserve"> (Roshanna Parker)</w:t>
      </w:r>
      <w:r w:rsidR="00754178">
        <w:rPr>
          <w:rFonts w:ascii="Times New Roman" w:hAnsi="Times New Roman" w:cs="Times New Roman"/>
          <w:b/>
          <w:bCs/>
          <w:sz w:val="24"/>
          <w:szCs w:val="24"/>
        </w:rPr>
        <w:t xml:space="preserve">: </w:t>
      </w:r>
      <w:r w:rsidR="00995661" w:rsidRPr="00995661">
        <w:rPr>
          <w:rFonts w:ascii="Times New Roman" w:hAnsi="Times New Roman" w:cs="Times New Roman"/>
          <w:sz w:val="24"/>
          <w:szCs w:val="24"/>
        </w:rPr>
        <w:t xml:space="preserve">Roshanna provided an update on an internal promotion </w:t>
      </w:r>
      <w:r w:rsidR="00754178">
        <w:rPr>
          <w:rFonts w:ascii="Times New Roman" w:hAnsi="Times New Roman" w:cs="Times New Roman"/>
          <w:sz w:val="24"/>
          <w:szCs w:val="24"/>
        </w:rPr>
        <w:t>of</w:t>
      </w:r>
      <w:r w:rsidR="00995661" w:rsidRPr="00995661">
        <w:rPr>
          <w:rFonts w:ascii="Times New Roman" w:hAnsi="Times New Roman" w:cs="Times New Roman"/>
          <w:sz w:val="24"/>
          <w:szCs w:val="24"/>
        </w:rPr>
        <w:t xml:space="preserve"> Robin Heath, who will be taking on a new role within the department </w:t>
      </w:r>
      <w:r w:rsidR="00754178">
        <w:rPr>
          <w:rFonts w:ascii="Times New Roman" w:hAnsi="Times New Roman" w:cs="Times New Roman"/>
          <w:sz w:val="24"/>
          <w:szCs w:val="24"/>
        </w:rPr>
        <w:t>as the Justice Services Department Assistant Director</w:t>
      </w:r>
      <w:r w:rsidR="00995661" w:rsidRPr="00995661">
        <w:rPr>
          <w:rFonts w:ascii="Times New Roman" w:hAnsi="Times New Roman" w:cs="Times New Roman"/>
          <w:sz w:val="24"/>
          <w:szCs w:val="24"/>
        </w:rPr>
        <w:t>.</w:t>
      </w:r>
    </w:p>
    <w:p w14:paraId="16D6123D" w14:textId="77777777" w:rsidR="00BE499B" w:rsidRPr="00995661" w:rsidRDefault="00BE499B" w:rsidP="00BE499B">
      <w:pPr>
        <w:pStyle w:val="ListParagraph"/>
        <w:rPr>
          <w:rFonts w:ascii="Times New Roman" w:hAnsi="Times New Roman" w:cs="Times New Roman"/>
          <w:sz w:val="24"/>
          <w:szCs w:val="24"/>
        </w:rPr>
      </w:pPr>
    </w:p>
    <w:p w14:paraId="4376E10A" w14:textId="5C8E5C68" w:rsidR="00995661" w:rsidRDefault="003619D3" w:rsidP="00995661">
      <w:pPr>
        <w:pStyle w:val="ListParagraph"/>
        <w:numPr>
          <w:ilvl w:val="0"/>
          <w:numId w:val="20"/>
        </w:numPr>
        <w:rPr>
          <w:rFonts w:ascii="Times New Roman" w:hAnsi="Times New Roman" w:cs="Times New Roman"/>
          <w:sz w:val="24"/>
          <w:szCs w:val="24"/>
        </w:rPr>
      </w:pPr>
      <w:r w:rsidRPr="00BE499B">
        <w:rPr>
          <w:rFonts w:ascii="Times New Roman" w:hAnsi="Times New Roman" w:cs="Times New Roman"/>
          <w:b/>
          <w:bCs/>
          <w:sz w:val="24"/>
          <w:szCs w:val="24"/>
        </w:rPr>
        <w:t>Familiar Neighbor Pilot</w:t>
      </w:r>
      <w:r w:rsidRPr="00995661">
        <w:rPr>
          <w:rFonts w:ascii="Times New Roman" w:hAnsi="Times New Roman" w:cs="Times New Roman"/>
          <w:b/>
          <w:bCs/>
          <w:sz w:val="24"/>
          <w:szCs w:val="24"/>
        </w:rPr>
        <w:t xml:space="preserve"> (Ryan Smith)</w:t>
      </w:r>
      <w:r w:rsidR="00754178">
        <w:rPr>
          <w:rFonts w:ascii="Times New Roman" w:hAnsi="Times New Roman" w:cs="Times New Roman"/>
          <w:b/>
          <w:bCs/>
          <w:sz w:val="24"/>
          <w:szCs w:val="24"/>
        </w:rPr>
        <w:t>:</w:t>
      </w:r>
      <w:r w:rsidR="00995661" w:rsidRPr="00995661">
        <w:t xml:space="preserve"> </w:t>
      </w:r>
      <w:r w:rsidR="00995661" w:rsidRPr="00995661">
        <w:rPr>
          <w:rFonts w:ascii="Times New Roman" w:hAnsi="Times New Roman" w:cs="Times New Roman"/>
          <w:sz w:val="24"/>
          <w:szCs w:val="24"/>
        </w:rPr>
        <w:t xml:space="preserve">Ryan </w:t>
      </w:r>
      <w:r w:rsidR="00072857">
        <w:rPr>
          <w:rFonts w:ascii="Times New Roman" w:hAnsi="Times New Roman" w:cs="Times New Roman"/>
          <w:sz w:val="24"/>
          <w:szCs w:val="24"/>
        </w:rPr>
        <w:t xml:space="preserve">discussed the collaboration with JSD </w:t>
      </w:r>
      <w:r w:rsidR="00995661" w:rsidRPr="00995661">
        <w:rPr>
          <w:rFonts w:ascii="Times New Roman" w:hAnsi="Times New Roman" w:cs="Times New Roman"/>
          <w:sz w:val="24"/>
          <w:szCs w:val="24"/>
        </w:rPr>
        <w:t xml:space="preserve">on a pilot program related to public safety, specifically focusing on familiar faces in the community. </w:t>
      </w:r>
      <w:r w:rsidR="00072857">
        <w:rPr>
          <w:rFonts w:ascii="Times New Roman" w:hAnsi="Times New Roman" w:cs="Times New Roman"/>
          <w:sz w:val="24"/>
          <w:szCs w:val="24"/>
        </w:rPr>
        <w:t xml:space="preserve">He </w:t>
      </w:r>
      <w:r w:rsidR="00995661" w:rsidRPr="00995661">
        <w:rPr>
          <w:rFonts w:ascii="Times New Roman" w:hAnsi="Times New Roman" w:cs="Times New Roman"/>
          <w:sz w:val="24"/>
          <w:szCs w:val="24"/>
        </w:rPr>
        <w:t xml:space="preserve">explained that the pilot aims to understand and address the needs of neighbors who frequently interact with public safety, starting with a small group of 20 </w:t>
      </w:r>
      <w:r w:rsidR="00995661" w:rsidRPr="00BE499B">
        <w:rPr>
          <w:rFonts w:ascii="Times New Roman" w:hAnsi="Times New Roman" w:cs="Times New Roman"/>
          <w:sz w:val="24"/>
          <w:szCs w:val="24"/>
        </w:rPr>
        <w:t xml:space="preserve">individuals. The goal is to provide intensive case management and support over an extended period. </w:t>
      </w:r>
      <w:r w:rsidR="00072857" w:rsidRPr="00BE499B">
        <w:rPr>
          <w:rFonts w:ascii="Times New Roman" w:hAnsi="Times New Roman" w:cs="Times New Roman"/>
          <w:sz w:val="24"/>
          <w:szCs w:val="24"/>
        </w:rPr>
        <w:t>Roshanna</w:t>
      </w:r>
      <w:r w:rsidR="00995661" w:rsidRPr="00BE499B">
        <w:rPr>
          <w:rFonts w:ascii="Times New Roman" w:hAnsi="Times New Roman" w:cs="Times New Roman"/>
          <w:sz w:val="24"/>
          <w:szCs w:val="24"/>
        </w:rPr>
        <w:t xml:space="preserve"> added information </w:t>
      </w:r>
      <w:r w:rsidR="002A0D81" w:rsidRPr="00BE499B">
        <w:rPr>
          <w:rFonts w:ascii="Times New Roman" w:hAnsi="Times New Roman" w:cs="Times New Roman"/>
          <w:sz w:val="24"/>
          <w:szCs w:val="24"/>
        </w:rPr>
        <w:t>regarding</w:t>
      </w:r>
      <w:r w:rsidR="00995661" w:rsidRPr="00BE499B">
        <w:rPr>
          <w:rFonts w:ascii="Times New Roman" w:hAnsi="Times New Roman" w:cs="Times New Roman"/>
          <w:sz w:val="24"/>
          <w:szCs w:val="24"/>
        </w:rPr>
        <w:t xml:space="preserve"> funding received for software related to familiar faces, emphasizing the importance of intentional decision-making before utilizing the funds. </w:t>
      </w:r>
      <w:r w:rsidR="002A0D81" w:rsidRPr="00BE499B">
        <w:rPr>
          <w:rFonts w:ascii="Times New Roman" w:hAnsi="Times New Roman" w:cs="Times New Roman"/>
          <w:sz w:val="24"/>
          <w:szCs w:val="24"/>
        </w:rPr>
        <w:t>C</w:t>
      </w:r>
      <w:r w:rsidR="00995661" w:rsidRPr="00BE499B">
        <w:rPr>
          <w:rFonts w:ascii="Times New Roman" w:hAnsi="Times New Roman" w:cs="Times New Roman"/>
          <w:sz w:val="24"/>
          <w:szCs w:val="24"/>
        </w:rPr>
        <w:t xml:space="preserve">oncerns </w:t>
      </w:r>
      <w:r w:rsidR="002A0D81" w:rsidRPr="00BE499B">
        <w:rPr>
          <w:rFonts w:ascii="Times New Roman" w:hAnsi="Times New Roman" w:cs="Times New Roman"/>
          <w:sz w:val="24"/>
          <w:szCs w:val="24"/>
        </w:rPr>
        <w:t xml:space="preserve">were </w:t>
      </w:r>
      <w:r w:rsidR="00995661" w:rsidRPr="00BE499B">
        <w:rPr>
          <w:rFonts w:ascii="Times New Roman" w:hAnsi="Times New Roman" w:cs="Times New Roman"/>
          <w:sz w:val="24"/>
          <w:szCs w:val="24"/>
        </w:rPr>
        <w:t>raised by Kelli Egnaczak regarding detainees and the struggle with housing instability leading to repeated interactions with public safety. Smith and Parker acknowledged the challenges and discussed the need for funds to support initiatives like housing first programs. Lao emphasized the complexity of affordable</w:t>
      </w:r>
      <w:r w:rsidR="00995661" w:rsidRPr="00995661">
        <w:rPr>
          <w:rFonts w:ascii="Times New Roman" w:hAnsi="Times New Roman" w:cs="Times New Roman"/>
          <w:sz w:val="24"/>
          <w:szCs w:val="24"/>
        </w:rPr>
        <w:t xml:space="preserve"> housing for individuals with specific needs and behavioral challenges. The discussion also touched upon caution regarding new programs and the necessity of a person-centered approach.</w:t>
      </w:r>
      <w:r w:rsidR="00995661">
        <w:rPr>
          <w:rFonts w:ascii="Times New Roman" w:hAnsi="Times New Roman" w:cs="Times New Roman"/>
          <w:sz w:val="24"/>
          <w:szCs w:val="24"/>
        </w:rPr>
        <w:t xml:space="preserve"> </w:t>
      </w:r>
      <w:r w:rsidR="00995661" w:rsidRPr="00995661">
        <w:rPr>
          <w:rFonts w:ascii="Times New Roman" w:hAnsi="Times New Roman" w:cs="Times New Roman"/>
          <w:sz w:val="24"/>
          <w:szCs w:val="24"/>
        </w:rPr>
        <w:t xml:space="preserve">Ryan responded to questions </w:t>
      </w:r>
      <w:r w:rsidR="002A0D81">
        <w:rPr>
          <w:rFonts w:ascii="Times New Roman" w:hAnsi="Times New Roman" w:cs="Times New Roman"/>
          <w:sz w:val="24"/>
          <w:szCs w:val="24"/>
        </w:rPr>
        <w:t>regarding</w:t>
      </w:r>
      <w:r w:rsidR="00995661" w:rsidRPr="00995661">
        <w:rPr>
          <w:rFonts w:ascii="Times New Roman" w:hAnsi="Times New Roman" w:cs="Times New Roman"/>
          <w:sz w:val="24"/>
          <w:szCs w:val="24"/>
        </w:rPr>
        <w:t xml:space="preserve"> intensive case management, indicating that the specific approach would be tailored to individual needs, with a focus on learning from the pilot program to inform broader strategies.</w:t>
      </w:r>
      <w:r w:rsidR="00995661">
        <w:rPr>
          <w:rFonts w:ascii="Times New Roman" w:hAnsi="Times New Roman" w:cs="Times New Roman"/>
          <w:sz w:val="24"/>
          <w:szCs w:val="24"/>
        </w:rPr>
        <w:t xml:space="preserve"> </w:t>
      </w:r>
      <w:r w:rsidR="002A0D81">
        <w:rPr>
          <w:rFonts w:ascii="Times New Roman" w:hAnsi="Times New Roman" w:cs="Times New Roman"/>
          <w:sz w:val="24"/>
          <w:szCs w:val="24"/>
        </w:rPr>
        <w:t>Commissioner</w:t>
      </w:r>
      <w:r w:rsidR="00995661" w:rsidRPr="00995661">
        <w:rPr>
          <w:rFonts w:ascii="Times New Roman" w:hAnsi="Times New Roman" w:cs="Times New Roman"/>
          <w:sz w:val="24"/>
          <w:szCs w:val="24"/>
        </w:rPr>
        <w:t xml:space="preserve"> Jacobs expressed excitement about the pilot program and emphasized the learning process involved. She highlighted the importance of supportive housing and the need for systemic investments from various stakeholders.</w:t>
      </w:r>
      <w:r w:rsidR="00995661" w:rsidRPr="00995661">
        <w:t xml:space="preserve"> </w:t>
      </w:r>
      <w:r w:rsidR="00995661" w:rsidRPr="00995661">
        <w:rPr>
          <w:rFonts w:ascii="Times New Roman" w:hAnsi="Times New Roman" w:cs="Times New Roman"/>
          <w:sz w:val="24"/>
          <w:szCs w:val="24"/>
        </w:rPr>
        <w:t xml:space="preserve">Overall, the meeting addressed internal promotions, a pilot program for public safety, funding decisions for software, concerns about detainees and housing instability, and the broader challenges of integrated case </w:t>
      </w:r>
      <w:r w:rsidR="00995661" w:rsidRPr="00995661">
        <w:rPr>
          <w:rFonts w:ascii="Times New Roman" w:hAnsi="Times New Roman" w:cs="Times New Roman"/>
          <w:sz w:val="24"/>
          <w:szCs w:val="24"/>
        </w:rPr>
        <w:lastRenderedPageBreak/>
        <w:t>management and supportive housing in the community.</w:t>
      </w:r>
      <w:r w:rsidR="00995661" w:rsidRPr="00995661">
        <w:t xml:space="preserve"> </w:t>
      </w:r>
      <w:r w:rsidR="00995661" w:rsidRPr="00995661">
        <w:rPr>
          <w:rFonts w:ascii="Times New Roman" w:hAnsi="Times New Roman" w:cs="Times New Roman"/>
          <w:sz w:val="24"/>
          <w:szCs w:val="24"/>
        </w:rPr>
        <w:t xml:space="preserve">In the </w:t>
      </w:r>
      <w:proofErr w:type="gramStart"/>
      <w:r w:rsidR="00995661" w:rsidRPr="00995661">
        <w:rPr>
          <w:rFonts w:ascii="Times New Roman" w:hAnsi="Times New Roman" w:cs="Times New Roman"/>
          <w:sz w:val="24"/>
          <w:szCs w:val="24"/>
        </w:rPr>
        <w:t>discussed passages</w:t>
      </w:r>
      <w:proofErr w:type="gramEnd"/>
      <w:r w:rsidR="00995661" w:rsidRPr="00995661">
        <w:rPr>
          <w:rFonts w:ascii="Times New Roman" w:hAnsi="Times New Roman" w:cs="Times New Roman"/>
          <w:sz w:val="24"/>
          <w:szCs w:val="24"/>
        </w:rPr>
        <w:t>, M</w:t>
      </w:r>
      <w:r w:rsidR="002A0D81">
        <w:rPr>
          <w:rFonts w:ascii="Times New Roman" w:hAnsi="Times New Roman" w:cs="Times New Roman"/>
          <w:sz w:val="24"/>
          <w:szCs w:val="24"/>
        </w:rPr>
        <w:t>ike S</w:t>
      </w:r>
      <w:r w:rsidR="00995661" w:rsidRPr="00995661">
        <w:rPr>
          <w:rFonts w:ascii="Times New Roman" w:hAnsi="Times New Roman" w:cs="Times New Roman"/>
          <w:sz w:val="24"/>
          <w:szCs w:val="24"/>
        </w:rPr>
        <w:t>istrom raise</w:t>
      </w:r>
      <w:r w:rsidR="002A0D81">
        <w:rPr>
          <w:rFonts w:ascii="Times New Roman" w:hAnsi="Times New Roman" w:cs="Times New Roman"/>
          <w:sz w:val="24"/>
          <w:szCs w:val="24"/>
        </w:rPr>
        <w:t>d</w:t>
      </w:r>
      <w:r w:rsidR="00995661" w:rsidRPr="00995661">
        <w:rPr>
          <w:rFonts w:ascii="Times New Roman" w:hAnsi="Times New Roman" w:cs="Times New Roman"/>
          <w:sz w:val="24"/>
          <w:szCs w:val="24"/>
        </w:rPr>
        <w:t xml:space="preserve"> questions about the duration and nature of a pilot program, specifically focusing on the collaboration between the city and county, particularly in the Community Safety department. Ryan emphasiz</w:t>
      </w:r>
      <w:r w:rsidR="002A0D81">
        <w:rPr>
          <w:rFonts w:ascii="Times New Roman" w:hAnsi="Times New Roman" w:cs="Times New Roman"/>
          <w:sz w:val="24"/>
          <w:szCs w:val="24"/>
        </w:rPr>
        <w:t>ed</w:t>
      </w:r>
      <w:r w:rsidR="00995661" w:rsidRPr="00995661">
        <w:rPr>
          <w:rFonts w:ascii="Times New Roman" w:hAnsi="Times New Roman" w:cs="Times New Roman"/>
          <w:sz w:val="24"/>
          <w:szCs w:val="24"/>
        </w:rPr>
        <w:t xml:space="preserve"> the three-year initiative and the opportunity for partnership and collaboration. </w:t>
      </w:r>
    </w:p>
    <w:p w14:paraId="184B1128" w14:textId="77777777" w:rsidR="00BE499B" w:rsidRDefault="00BE499B" w:rsidP="00BE499B">
      <w:pPr>
        <w:pStyle w:val="ListParagraph"/>
        <w:rPr>
          <w:rFonts w:ascii="Times New Roman" w:hAnsi="Times New Roman" w:cs="Times New Roman"/>
          <w:sz w:val="24"/>
          <w:szCs w:val="24"/>
        </w:rPr>
      </w:pPr>
    </w:p>
    <w:p w14:paraId="38D3EE54" w14:textId="150326B6" w:rsidR="00BE499B" w:rsidRDefault="003619D3" w:rsidP="00841236">
      <w:pPr>
        <w:pStyle w:val="ListParagraph"/>
        <w:numPr>
          <w:ilvl w:val="0"/>
          <w:numId w:val="20"/>
        </w:numPr>
        <w:spacing w:after="0" w:line="240" w:lineRule="auto"/>
        <w:rPr>
          <w:rFonts w:ascii="Times New Roman" w:hAnsi="Times New Roman" w:cs="Times New Roman"/>
          <w:sz w:val="24"/>
          <w:szCs w:val="24"/>
        </w:rPr>
      </w:pPr>
      <w:r w:rsidRPr="00A95C02">
        <w:rPr>
          <w:rFonts w:ascii="Times New Roman" w:hAnsi="Times New Roman" w:cs="Times New Roman"/>
          <w:b/>
          <w:bCs/>
          <w:sz w:val="24"/>
          <w:szCs w:val="24"/>
        </w:rPr>
        <w:t>Carver Creek Campus Update (Commissioner Jacobs)</w:t>
      </w:r>
      <w:r w:rsidR="0061174C" w:rsidRPr="00A95C02">
        <w:rPr>
          <w:rFonts w:ascii="Times New Roman" w:hAnsi="Times New Roman" w:cs="Times New Roman"/>
          <w:b/>
          <w:bCs/>
          <w:sz w:val="24"/>
          <w:szCs w:val="24"/>
        </w:rPr>
        <w:t>-</w:t>
      </w:r>
      <w:r w:rsidR="00995661" w:rsidRPr="00A95C02">
        <w:rPr>
          <w:rFonts w:ascii="Times New Roman" w:hAnsi="Times New Roman" w:cs="Times New Roman"/>
          <w:sz w:val="24"/>
          <w:szCs w:val="24"/>
        </w:rPr>
        <w:t>Commissioner Jacobs provi</w:t>
      </w:r>
      <w:r w:rsidR="0061174C" w:rsidRPr="00A95C02">
        <w:rPr>
          <w:rFonts w:ascii="Times New Roman" w:hAnsi="Times New Roman" w:cs="Times New Roman"/>
          <w:sz w:val="24"/>
          <w:szCs w:val="24"/>
        </w:rPr>
        <w:t xml:space="preserve">ded </w:t>
      </w:r>
      <w:r w:rsidR="00995661" w:rsidRPr="00A95C02">
        <w:rPr>
          <w:rFonts w:ascii="Times New Roman" w:hAnsi="Times New Roman" w:cs="Times New Roman"/>
          <w:sz w:val="24"/>
          <w:szCs w:val="24"/>
        </w:rPr>
        <w:t>an update on the Car</w:t>
      </w:r>
      <w:r w:rsidR="0061174C" w:rsidRPr="00A95C02">
        <w:rPr>
          <w:rFonts w:ascii="Times New Roman" w:hAnsi="Times New Roman" w:cs="Times New Roman"/>
          <w:sz w:val="24"/>
          <w:szCs w:val="24"/>
        </w:rPr>
        <w:t>ver</w:t>
      </w:r>
      <w:r w:rsidR="00995661" w:rsidRPr="00A95C02">
        <w:rPr>
          <w:rFonts w:ascii="Times New Roman" w:hAnsi="Times New Roman" w:cs="Times New Roman"/>
          <w:sz w:val="24"/>
          <w:szCs w:val="24"/>
        </w:rPr>
        <w:t xml:space="preserve"> Creek Campus, mentioning secur</w:t>
      </w:r>
      <w:r w:rsidR="00072857" w:rsidRPr="00A95C02">
        <w:rPr>
          <w:rFonts w:ascii="Times New Roman" w:hAnsi="Times New Roman" w:cs="Times New Roman"/>
          <w:sz w:val="24"/>
          <w:szCs w:val="24"/>
        </w:rPr>
        <w:t>ing</w:t>
      </w:r>
      <w:r w:rsidR="00995661" w:rsidRPr="00A95C02">
        <w:rPr>
          <w:rFonts w:ascii="Times New Roman" w:hAnsi="Times New Roman" w:cs="Times New Roman"/>
          <w:sz w:val="24"/>
          <w:szCs w:val="24"/>
        </w:rPr>
        <w:t xml:space="preserve"> funding and </w:t>
      </w:r>
      <w:r w:rsidR="00A95C02" w:rsidRPr="00A95C02">
        <w:rPr>
          <w:rFonts w:ascii="Times New Roman" w:hAnsi="Times New Roman" w:cs="Times New Roman"/>
          <w:sz w:val="24"/>
          <w:szCs w:val="24"/>
        </w:rPr>
        <w:t>a</w:t>
      </w:r>
      <w:r w:rsidR="00995661" w:rsidRPr="00A95C02">
        <w:rPr>
          <w:rFonts w:ascii="Times New Roman" w:hAnsi="Times New Roman" w:cs="Times New Roman"/>
          <w:sz w:val="24"/>
          <w:szCs w:val="24"/>
        </w:rPr>
        <w:t xml:space="preserve"> field trip to permanent supportive housing campuses</w:t>
      </w:r>
      <w:r w:rsidR="00A95C02" w:rsidRPr="00A95C02">
        <w:rPr>
          <w:rFonts w:ascii="Times New Roman" w:hAnsi="Times New Roman" w:cs="Times New Roman"/>
          <w:sz w:val="24"/>
          <w:szCs w:val="24"/>
        </w:rPr>
        <w:t xml:space="preserve"> in Charlotte</w:t>
      </w:r>
      <w:r w:rsidR="00995661" w:rsidRPr="00A95C02">
        <w:rPr>
          <w:rFonts w:ascii="Times New Roman" w:hAnsi="Times New Roman" w:cs="Times New Roman"/>
          <w:sz w:val="24"/>
          <w:szCs w:val="24"/>
        </w:rPr>
        <w:t xml:space="preserve">. </w:t>
      </w:r>
      <w:r w:rsidR="0061174C" w:rsidRPr="00A95C02">
        <w:rPr>
          <w:rFonts w:ascii="Times New Roman" w:hAnsi="Times New Roman" w:cs="Times New Roman"/>
          <w:sz w:val="24"/>
          <w:szCs w:val="24"/>
        </w:rPr>
        <w:t>A</w:t>
      </w:r>
      <w:r w:rsidR="00995661" w:rsidRPr="00A95C02">
        <w:rPr>
          <w:rFonts w:ascii="Times New Roman" w:hAnsi="Times New Roman" w:cs="Times New Roman"/>
          <w:sz w:val="24"/>
          <w:szCs w:val="24"/>
        </w:rPr>
        <w:t xml:space="preserve"> discussion </w:t>
      </w:r>
      <w:r w:rsidR="0061174C" w:rsidRPr="00A95C02">
        <w:rPr>
          <w:rFonts w:ascii="Times New Roman" w:hAnsi="Times New Roman" w:cs="Times New Roman"/>
          <w:sz w:val="24"/>
          <w:szCs w:val="24"/>
        </w:rPr>
        <w:t>was held regarding</w:t>
      </w:r>
      <w:r w:rsidR="00995661" w:rsidRPr="00A95C02">
        <w:rPr>
          <w:rFonts w:ascii="Times New Roman" w:hAnsi="Times New Roman" w:cs="Times New Roman"/>
          <w:sz w:val="24"/>
          <w:szCs w:val="24"/>
        </w:rPr>
        <w:t xml:space="preserve"> the need for a refreshed intercept map and the importance of cultivating broad support from private sectors and foundations.</w:t>
      </w:r>
      <w:r w:rsidR="00995661" w:rsidRPr="00A95C02">
        <w:t xml:space="preserve"> </w:t>
      </w:r>
      <w:r w:rsidR="00072857" w:rsidRPr="00A95C02">
        <w:rPr>
          <w:rFonts w:ascii="Times New Roman" w:hAnsi="Times New Roman" w:cs="Times New Roman"/>
          <w:sz w:val="24"/>
          <w:szCs w:val="24"/>
        </w:rPr>
        <w:t>T</w:t>
      </w:r>
      <w:r w:rsidR="00AA4AF2" w:rsidRPr="00A95C02">
        <w:rPr>
          <w:rFonts w:ascii="Times New Roman" w:hAnsi="Times New Roman" w:cs="Times New Roman"/>
          <w:sz w:val="24"/>
          <w:szCs w:val="24"/>
        </w:rPr>
        <w:t xml:space="preserve">he </w:t>
      </w:r>
      <w:r w:rsidR="00BE499B" w:rsidRPr="00A95C02">
        <w:rPr>
          <w:rFonts w:ascii="Times New Roman" w:hAnsi="Times New Roman" w:cs="Times New Roman"/>
          <w:sz w:val="24"/>
          <w:szCs w:val="24"/>
        </w:rPr>
        <w:t>intercept map</w:t>
      </w:r>
      <w:r w:rsidR="00AA4AF2" w:rsidRPr="00A95C02">
        <w:rPr>
          <w:rFonts w:ascii="Times New Roman" w:hAnsi="Times New Roman" w:cs="Times New Roman"/>
          <w:sz w:val="24"/>
          <w:szCs w:val="24"/>
        </w:rPr>
        <w:t xml:space="preserve"> was last updated in 2022</w:t>
      </w:r>
      <w:r w:rsidR="00995661" w:rsidRPr="00A95C02">
        <w:rPr>
          <w:rFonts w:ascii="Times New Roman" w:hAnsi="Times New Roman" w:cs="Times New Roman"/>
          <w:sz w:val="24"/>
          <w:szCs w:val="24"/>
        </w:rPr>
        <w:t>. The focus shifts to the potential of creating a more specific intercept map and collecting data through a new pilot program.</w:t>
      </w:r>
    </w:p>
    <w:p w14:paraId="25B31C3A" w14:textId="77777777" w:rsidR="00841236" w:rsidRPr="00841236" w:rsidRDefault="00841236" w:rsidP="00841236">
      <w:pPr>
        <w:spacing w:after="0" w:line="240" w:lineRule="auto"/>
        <w:rPr>
          <w:rFonts w:ascii="Times New Roman" w:hAnsi="Times New Roman" w:cs="Times New Roman"/>
          <w:sz w:val="24"/>
          <w:szCs w:val="24"/>
        </w:rPr>
      </w:pPr>
    </w:p>
    <w:p w14:paraId="1F3E6E13" w14:textId="77777777" w:rsidR="003619D3" w:rsidRPr="007C28D3" w:rsidRDefault="003619D3" w:rsidP="00841236">
      <w:pPr>
        <w:pStyle w:val="ListParagraph"/>
        <w:numPr>
          <w:ilvl w:val="0"/>
          <w:numId w:val="20"/>
        </w:numPr>
        <w:spacing w:after="0" w:line="240" w:lineRule="auto"/>
        <w:rPr>
          <w:rFonts w:ascii="Times New Roman" w:hAnsi="Times New Roman" w:cs="Times New Roman"/>
          <w:b/>
          <w:bCs/>
          <w:sz w:val="24"/>
          <w:szCs w:val="24"/>
        </w:rPr>
      </w:pPr>
      <w:r w:rsidRPr="007C28D3">
        <w:rPr>
          <w:rFonts w:ascii="Times New Roman" w:hAnsi="Times New Roman" w:cs="Times New Roman"/>
          <w:b/>
          <w:bCs/>
          <w:sz w:val="24"/>
          <w:szCs w:val="24"/>
        </w:rPr>
        <w:t>Subcommittee Updates</w:t>
      </w:r>
    </w:p>
    <w:p w14:paraId="014B4957" w14:textId="5E9B8128" w:rsidR="00995661" w:rsidRPr="00BE499B" w:rsidRDefault="003619D3" w:rsidP="00841236">
      <w:pPr>
        <w:pStyle w:val="ListParagraph"/>
        <w:numPr>
          <w:ilvl w:val="2"/>
          <w:numId w:val="20"/>
        </w:numPr>
        <w:spacing w:after="0"/>
        <w:rPr>
          <w:rFonts w:ascii="Times New Roman" w:hAnsi="Times New Roman" w:cs="Times New Roman"/>
          <w:b/>
          <w:bCs/>
          <w:sz w:val="24"/>
          <w:szCs w:val="24"/>
        </w:rPr>
      </w:pPr>
      <w:r w:rsidRPr="007C28D3">
        <w:rPr>
          <w:rFonts w:ascii="Times New Roman" w:hAnsi="Times New Roman" w:cs="Times New Roman"/>
          <w:b/>
          <w:bCs/>
          <w:sz w:val="24"/>
          <w:szCs w:val="24"/>
        </w:rPr>
        <w:t>Access to Care</w:t>
      </w:r>
      <w:r w:rsidRPr="00995661">
        <w:rPr>
          <w:rFonts w:ascii="Times New Roman" w:hAnsi="Times New Roman" w:cs="Times New Roman"/>
          <w:b/>
          <w:bCs/>
          <w:sz w:val="24"/>
          <w:szCs w:val="24"/>
        </w:rPr>
        <w:t xml:space="preserve"> (Renee Shaw)</w:t>
      </w:r>
      <w:r w:rsidR="007C28D3">
        <w:rPr>
          <w:rFonts w:ascii="Times New Roman" w:hAnsi="Times New Roman" w:cs="Times New Roman"/>
          <w:b/>
          <w:bCs/>
          <w:sz w:val="24"/>
          <w:szCs w:val="24"/>
        </w:rPr>
        <w:t>:</w:t>
      </w:r>
      <w:r w:rsidR="00995661" w:rsidRPr="00995661">
        <w:t xml:space="preserve"> </w:t>
      </w:r>
      <w:r w:rsidR="00995661" w:rsidRPr="00995661">
        <w:rPr>
          <w:rFonts w:ascii="Times New Roman" w:hAnsi="Times New Roman" w:cs="Times New Roman"/>
          <w:sz w:val="24"/>
          <w:szCs w:val="24"/>
        </w:rPr>
        <w:t>The discussion moves to the subcommittee updates, including the Access to Care subcommittee's brochure with a QR code, cost-sharing considerations, and updates on the Forensic Community Support Team and Mental Health Court Expansion Initiative. The mental health court coordinator position is mentioned, and Chloe Ignacio is identified as the coordinator</w:t>
      </w:r>
      <w:r w:rsidR="00995661" w:rsidRPr="00995661">
        <w:rPr>
          <w:rFonts w:ascii="Times New Roman" w:hAnsi="Times New Roman" w:cs="Times New Roman"/>
          <w:b/>
          <w:bCs/>
          <w:sz w:val="24"/>
          <w:szCs w:val="24"/>
        </w:rPr>
        <w:t>.</w:t>
      </w:r>
      <w:r w:rsidR="00995661" w:rsidRPr="00995661">
        <w:t xml:space="preserve"> </w:t>
      </w:r>
      <w:r w:rsidR="00995661" w:rsidRPr="00995661">
        <w:rPr>
          <w:rFonts w:ascii="Times New Roman" w:hAnsi="Times New Roman" w:cs="Times New Roman"/>
          <w:sz w:val="24"/>
          <w:szCs w:val="24"/>
        </w:rPr>
        <w:t>Various updates from partners follow, including Harnett County joining Alliance Health, the application for a grant to the Governor's Crime Commission for an involuntary commitment unit, and progress on amending the local transportation agreement for non-law enforcement transport for involuntary commitments.</w:t>
      </w:r>
      <w:r w:rsidR="00995661">
        <w:rPr>
          <w:rFonts w:ascii="Times New Roman" w:hAnsi="Times New Roman" w:cs="Times New Roman"/>
          <w:sz w:val="24"/>
          <w:szCs w:val="24"/>
        </w:rPr>
        <w:t xml:space="preserve"> </w:t>
      </w:r>
      <w:r w:rsidR="00995661" w:rsidRPr="00995661">
        <w:rPr>
          <w:rFonts w:ascii="Times New Roman" w:hAnsi="Times New Roman" w:cs="Times New Roman"/>
          <w:sz w:val="24"/>
          <w:szCs w:val="24"/>
        </w:rPr>
        <w:t>Commissioner Jacobs expresses excitement about the involuntary commitment unit pilot and explores potential county participation. Ryan Smith elaborates on the steps involved, including the need for agreement from key partners and amendments to the local transportation agreement. Eric Johnson mentions the potential for accessing state funds for crisis initiatives, specifically alternative transportation, and suggests connecting with Lisa DeSantis from the state.</w:t>
      </w:r>
      <w:r w:rsidR="00995661" w:rsidRPr="00995661">
        <w:t xml:space="preserve"> </w:t>
      </w:r>
      <w:r w:rsidR="00995661" w:rsidRPr="00995661">
        <w:rPr>
          <w:rFonts w:ascii="Times New Roman" w:hAnsi="Times New Roman" w:cs="Times New Roman"/>
          <w:sz w:val="24"/>
          <w:szCs w:val="24"/>
        </w:rPr>
        <w:t>The conversation concludes with positive updates on the Housing Case Manager funded by ARPA dollars, and Commissioner Jacobs expresses interest in connecting with the person overseeing the case manager for potential involvement in the Supportive Services committee.</w:t>
      </w:r>
      <w:r w:rsidR="00995661">
        <w:rPr>
          <w:rFonts w:ascii="Times New Roman" w:hAnsi="Times New Roman" w:cs="Times New Roman"/>
          <w:sz w:val="24"/>
          <w:szCs w:val="24"/>
        </w:rPr>
        <w:t xml:space="preserve"> </w:t>
      </w:r>
    </w:p>
    <w:p w14:paraId="475AAB61" w14:textId="77777777" w:rsidR="00BE499B" w:rsidRDefault="00BE499B" w:rsidP="00BE499B">
      <w:pPr>
        <w:pStyle w:val="ListParagraph"/>
        <w:ind w:left="2160"/>
        <w:rPr>
          <w:rFonts w:ascii="Times New Roman" w:hAnsi="Times New Roman" w:cs="Times New Roman"/>
          <w:b/>
          <w:bCs/>
          <w:sz w:val="24"/>
          <w:szCs w:val="24"/>
        </w:rPr>
      </w:pPr>
    </w:p>
    <w:p w14:paraId="3D100340" w14:textId="2A078DE3" w:rsidR="003619D3" w:rsidRPr="00BE499B" w:rsidRDefault="003619D3" w:rsidP="001E07E1">
      <w:pPr>
        <w:pStyle w:val="ListParagraph"/>
        <w:numPr>
          <w:ilvl w:val="2"/>
          <w:numId w:val="20"/>
        </w:numPr>
        <w:rPr>
          <w:rFonts w:ascii="Times New Roman" w:hAnsi="Times New Roman" w:cs="Times New Roman"/>
          <w:b/>
          <w:bCs/>
          <w:sz w:val="24"/>
          <w:szCs w:val="24"/>
        </w:rPr>
      </w:pPr>
      <w:r w:rsidRPr="00995661">
        <w:rPr>
          <w:rFonts w:ascii="Times New Roman" w:hAnsi="Times New Roman" w:cs="Times New Roman"/>
          <w:b/>
          <w:bCs/>
          <w:sz w:val="24"/>
          <w:szCs w:val="24"/>
        </w:rPr>
        <w:t>Educating Community-Brochure</w:t>
      </w:r>
      <w:r w:rsidR="00916B4E">
        <w:rPr>
          <w:rFonts w:ascii="Times New Roman" w:hAnsi="Times New Roman" w:cs="Times New Roman"/>
          <w:b/>
          <w:bCs/>
          <w:sz w:val="24"/>
          <w:szCs w:val="24"/>
        </w:rPr>
        <w:t xml:space="preserve">- </w:t>
      </w:r>
      <w:r w:rsidR="007C28D3">
        <w:rPr>
          <w:rFonts w:ascii="Times New Roman" w:hAnsi="Times New Roman" w:cs="Times New Roman"/>
          <w:sz w:val="24"/>
          <w:szCs w:val="24"/>
        </w:rPr>
        <w:t xml:space="preserve">Renee </w:t>
      </w:r>
      <w:r w:rsidR="00916B4E" w:rsidRPr="00916B4E">
        <w:rPr>
          <w:rFonts w:ascii="Times New Roman" w:hAnsi="Times New Roman" w:cs="Times New Roman"/>
          <w:sz w:val="24"/>
          <w:szCs w:val="24"/>
        </w:rPr>
        <w:t>discusse</w:t>
      </w:r>
      <w:r w:rsidR="007C28D3">
        <w:rPr>
          <w:rFonts w:ascii="Times New Roman" w:hAnsi="Times New Roman" w:cs="Times New Roman"/>
          <w:sz w:val="24"/>
          <w:szCs w:val="24"/>
        </w:rPr>
        <w:t>d</w:t>
      </w:r>
      <w:r w:rsidR="00916B4E" w:rsidRPr="00916B4E">
        <w:rPr>
          <w:rFonts w:ascii="Times New Roman" w:hAnsi="Times New Roman" w:cs="Times New Roman"/>
          <w:sz w:val="24"/>
          <w:szCs w:val="24"/>
        </w:rPr>
        <w:t xml:space="preserve"> updating </w:t>
      </w:r>
      <w:r w:rsidR="007C28D3">
        <w:rPr>
          <w:rFonts w:ascii="Times New Roman" w:hAnsi="Times New Roman" w:cs="Times New Roman"/>
          <w:sz w:val="24"/>
          <w:szCs w:val="24"/>
        </w:rPr>
        <w:t xml:space="preserve">the Stepping Up Initiative </w:t>
      </w:r>
      <w:r w:rsidR="007C28D3" w:rsidRPr="00916B4E">
        <w:rPr>
          <w:rFonts w:ascii="Times New Roman" w:hAnsi="Times New Roman" w:cs="Times New Roman"/>
          <w:sz w:val="24"/>
          <w:szCs w:val="24"/>
        </w:rPr>
        <w:t>brochure</w:t>
      </w:r>
      <w:r w:rsidR="00916B4E" w:rsidRPr="00916B4E">
        <w:rPr>
          <w:rFonts w:ascii="Times New Roman" w:hAnsi="Times New Roman" w:cs="Times New Roman"/>
          <w:sz w:val="24"/>
          <w:szCs w:val="24"/>
        </w:rPr>
        <w:t xml:space="preserve"> with a QR code and seeking partners to share the cost of printing 500 copies for nearly $500. Nicole asks for details on the brochure, and Roshanna suggests sharing it on websites. Wendy propose</w:t>
      </w:r>
      <w:r w:rsidR="007C28D3">
        <w:rPr>
          <w:rFonts w:ascii="Times New Roman" w:hAnsi="Times New Roman" w:cs="Times New Roman"/>
          <w:sz w:val="24"/>
          <w:szCs w:val="24"/>
        </w:rPr>
        <w:t>d</w:t>
      </w:r>
      <w:r w:rsidR="00916B4E" w:rsidRPr="00916B4E">
        <w:rPr>
          <w:rFonts w:ascii="Times New Roman" w:hAnsi="Times New Roman" w:cs="Times New Roman"/>
          <w:sz w:val="24"/>
          <w:szCs w:val="24"/>
        </w:rPr>
        <w:t xml:space="preserve"> coordinating funding contributions through email to cover additional printing costs</w:t>
      </w:r>
      <w:r w:rsidR="00916B4E">
        <w:rPr>
          <w:rFonts w:ascii="Times New Roman" w:hAnsi="Times New Roman" w:cs="Times New Roman"/>
          <w:sz w:val="24"/>
          <w:szCs w:val="24"/>
        </w:rPr>
        <w:t xml:space="preserve">. Discussion will </w:t>
      </w:r>
      <w:r w:rsidR="007C28D3">
        <w:rPr>
          <w:rFonts w:ascii="Times New Roman" w:hAnsi="Times New Roman" w:cs="Times New Roman"/>
          <w:sz w:val="24"/>
          <w:szCs w:val="24"/>
        </w:rPr>
        <w:t>be held at the</w:t>
      </w:r>
      <w:r w:rsidR="00916B4E">
        <w:rPr>
          <w:rFonts w:ascii="Times New Roman" w:hAnsi="Times New Roman" w:cs="Times New Roman"/>
          <w:sz w:val="24"/>
          <w:szCs w:val="24"/>
        </w:rPr>
        <w:t xml:space="preserve"> next meeting. </w:t>
      </w:r>
    </w:p>
    <w:p w14:paraId="5FE38261" w14:textId="77777777" w:rsidR="00BE499B" w:rsidRPr="00995661" w:rsidRDefault="00BE499B" w:rsidP="00BE499B">
      <w:pPr>
        <w:pStyle w:val="ListParagraph"/>
        <w:ind w:left="2160"/>
        <w:rPr>
          <w:rFonts w:ascii="Times New Roman" w:hAnsi="Times New Roman" w:cs="Times New Roman"/>
          <w:b/>
          <w:bCs/>
          <w:sz w:val="24"/>
          <w:szCs w:val="24"/>
        </w:rPr>
      </w:pPr>
    </w:p>
    <w:p w14:paraId="375B9480" w14:textId="142BB249" w:rsidR="003619D3" w:rsidRPr="00BE499B" w:rsidRDefault="003619D3" w:rsidP="003619D3">
      <w:pPr>
        <w:pStyle w:val="ListParagraph"/>
        <w:numPr>
          <w:ilvl w:val="2"/>
          <w:numId w:val="20"/>
        </w:numPr>
        <w:rPr>
          <w:rFonts w:ascii="Times New Roman" w:hAnsi="Times New Roman" w:cs="Times New Roman"/>
          <w:b/>
          <w:bCs/>
          <w:sz w:val="24"/>
          <w:szCs w:val="24"/>
        </w:rPr>
      </w:pPr>
      <w:r>
        <w:rPr>
          <w:rFonts w:ascii="Times New Roman" w:hAnsi="Times New Roman" w:cs="Times New Roman"/>
          <w:b/>
          <w:bCs/>
          <w:sz w:val="24"/>
          <w:szCs w:val="24"/>
        </w:rPr>
        <w:t>Forensic Community Support Team (Roshanna Parker)</w:t>
      </w:r>
      <w:r w:rsidR="00E613D1">
        <w:rPr>
          <w:rFonts w:ascii="Times New Roman" w:hAnsi="Times New Roman" w:cs="Times New Roman"/>
          <w:b/>
          <w:bCs/>
          <w:sz w:val="24"/>
          <w:szCs w:val="24"/>
        </w:rPr>
        <w:t xml:space="preserve">- </w:t>
      </w:r>
      <w:r w:rsidR="00E613D1" w:rsidRPr="00E613D1">
        <w:rPr>
          <w:rFonts w:ascii="Times New Roman" w:hAnsi="Times New Roman" w:cs="Times New Roman"/>
          <w:sz w:val="24"/>
          <w:szCs w:val="24"/>
        </w:rPr>
        <w:t>Roshanna discusse</w:t>
      </w:r>
      <w:r w:rsidR="001E04E0">
        <w:rPr>
          <w:rFonts w:ascii="Times New Roman" w:hAnsi="Times New Roman" w:cs="Times New Roman"/>
          <w:sz w:val="24"/>
          <w:szCs w:val="24"/>
        </w:rPr>
        <w:t>d</w:t>
      </w:r>
      <w:r w:rsidR="00E613D1" w:rsidRPr="00E613D1">
        <w:rPr>
          <w:rFonts w:ascii="Times New Roman" w:hAnsi="Times New Roman" w:cs="Times New Roman"/>
          <w:sz w:val="24"/>
          <w:szCs w:val="24"/>
        </w:rPr>
        <w:t xml:space="preserve"> the progress made in establishing the </w:t>
      </w:r>
      <w:r w:rsidR="001E04E0">
        <w:rPr>
          <w:rFonts w:ascii="Times New Roman" w:hAnsi="Times New Roman" w:cs="Times New Roman"/>
          <w:sz w:val="24"/>
          <w:szCs w:val="24"/>
        </w:rPr>
        <w:t>F</w:t>
      </w:r>
      <w:r w:rsidR="00E613D1" w:rsidRPr="00E613D1">
        <w:rPr>
          <w:rFonts w:ascii="Times New Roman" w:hAnsi="Times New Roman" w:cs="Times New Roman"/>
          <w:sz w:val="24"/>
          <w:szCs w:val="24"/>
        </w:rPr>
        <w:t xml:space="preserve">orensic </w:t>
      </w:r>
      <w:r w:rsidR="001E04E0">
        <w:rPr>
          <w:rFonts w:ascii="Times New Roman" w:hAnsi="Times New Roman" w:cs="Times New Roman"/>
          <w:sz w:val="24"/>
          <w:szCs w:val="24"/>
        </w:rPr>
        <w:t>C</w:t>
      </w:r>
      <w:r w:rsidR="00E613D1" w:rsidRPr="00E613D1">
        <w:rPr>
          <w:rFonts w:ascii="Times New Roman" w:hAnsi="Times New Roman" w:cs="Times New Roman"/>
          <w:sz w:val="24"/>
          <w:szCs w:val="24"/>
        </w:rPr>
        <w:t xml:space="preserve">ommunity </w:t>
      </w:r>
      <w:r w:rsidR="001E04E0">
        <w:rPr>
          <w:rFonts w:ascii="Times New Roman" w:hAnsi="Times New Roman" w:cs="Times New Roman"/>
          <w:sz w:val="24"/>
          <w:szCs w:val="24"/>
        </w:rPr>
        <w:t>S</w:t>
      </w:r>
      <w:r w:rsidR="00E613D1" w:rsidRPr="00E613D1">
        <w:rPr>
          <w:rFonts w:ascii="Times New Roman" w:hAnsi="Times New Roman" w:cs="Times New Roman"/>
          <w:sz w:val="24"/>
          <w:szCs w:val="24"/>
        </w:rPr>
        <w:t xml:space="preserve">upport </w:t>
      </w:r>
      <w:r w:rsidR="001E04E0">
        <w:rPr>
          <w:rFonts w:ascii="Times New Roman" w:hAnsi="Times New Roman" w:cs="Times New Roman"/>
          <w:sz w:val="24"/>
          <w:szCs w:val="24"/>
        </w:rPr>
        <w:t>T</w:t>
      </w:r>
      <w:r w:rsidR="00E613D1" w:rsidRPr="00E613D1">
        <w:rPr>
          <w:rFonts w:ascii="Times New Roman" w:hAnsi="Times New Roman" w:cs="Times New Roman"/>
          <w:sz w:val="24"/>
          <w:szCs w:val="24"/>
        </w:rPr>
        <w:t>eam</w:t>
      </w:r>
      <w:r w:rsidR="001E04E0">
        <w:rPr>
          <w:rFonts w:ascii="Times New Roman" w:hAnsi="Times New Roman" w:cs="Times New Roman"/>
          <w:sz w:val="24"/>
          <w:szCs w:val="24"/>
        </w:rPr>
        <w:t xml:space="preserve">. She </w:t>
      </w:r>
      <w:r w:rsidR="00E613D1" w:rsidRPr="00E613D1">
        <w:rPr>
          <w:rFonts w:ascii="Times New Roman" w:hAnsi="Times New Roman" w:cs="Times New Roman"/>
          <w:sz w:val="24"/>
          <w:szCs w:val="24"/>
        </w:rPr>
        <w:t xml:space="preserve">has collaborated with Kelly Goodfellow and Melissa Payne. They have developed a contract template, sent it for legal review, and </w:t>
      </w:r>
      <w:r w:rsidR="001E04E0">
        <w:rPr>
          <w:rFonts w:ascii="Times New Roman" w:hAnsi="Times New Roman" w:cs="Times New Roman"/>
          <w:sz w:val="24"/>
          <w:szCs w:val="24"/>
        </w:rPr>
        <w:t xml:space="preserve">have a </w:t>
      </w:r>
      <w:r w:rsidR="00E613D1" w:rsidRPr="00E613D1">
        <w:rPr>
          <w:rFonts w:ascii="Times New Roman" w:hAnsi="Times New Roman" w:cs="Times New Roman"/>
          <w:sz w:val="24"/>
          <w:szCs w:val="24"/>
        </w:rPr>
        <w:t>planned meeting with</w:t>
      </w:r>
      <w:r w:rsidR="001E04E0">
        <w:rPr>
          <w:rFonts w:ascii="Times New Roman" w:hAnsi="Times New Roman" w:cs="Times New Roman"/>
          <w:sz w:val="24"/>
          <w:szCs w:val="24"/>
        </w:rPr>
        <w:t xml:space="preserve"> the</w:t>
      </w:r>
      <w:r w:rsidR="00E613D1" w:rsidRPr="00E613D1">
        <w:rPr>
          <w:rFonts w:ascii="Times New Roman" w:hAnsi="Times New Roman" w:cs="Times New Roman"/>
          <w:sz w:val="24"/>
          <w:szCs w:val="24"/>
        </w:rPr>
        <w:t xml:space="preserve"> </w:t>
      </w:r>
      <w:r w:rsidR="001E04E0">
        <w:rPr>
          <w:rFonts w:ascii="Times New Roman" w:hAnsi="Times New Roman" w:cs="Times New Roman"/>
          <w:sz w:val="24"/>
          <w:szCs w:val="24"/>
        </w:rPr>
        <w:t>A</w:t>
      </w:r>
      <w:r w:rsidR="00E613D1" w:rsidRPr="00E613D1">
        <w:rPr>
          <w:rFonts w:ascii="Times New Roman" w:hAnsi="Times New Roman" w:cs="Times New Roman"/>
          <w:sz w:val="24"/>
          <w:szCs w:val="24"/>
        </w:rPr>
        <w:t xml:space="preserve">ccess to Care </w:t>
      </w:r>
      <w:r w:rsidR="001E04E0">
        <w:rPr>
          <w:rFonts w:ascii="Times New Roman" w:hAnsi="Times New Roman" w:cs="Times New Roman"/>
          <w:sz w:val="24"/>
          <w:szCs w:val="24"/>
        </w:rPr>
        <w:t>subcommittee</w:t>
      </w:r>
      <w:r w:rsidR="00E613D1" w:rsidRPr="00E613D1">
        <w:rPr>
          <w:rFonts w:ascii="Times New Roman" w:hAnsi="Times New Roman" w:cs="Times New Roman"/>
          <w:sz w:val="24"/>
          <w:szCs w:val="24"/>
        </w:rPr>
        <w:t xml:space="preserve"> to discuss the Request for Proposal (RFP). A small group has compiled questions about the data they want from potential contractors. JSD will contract with</w:t>
      </w:r>
      <w:r w:rsidR="001E04E0">
        <w:rPr>
          <w:rFonts w:ascii="Times New Roman" w:hAnsi="Times New Roman" w:cs="Times New Roman"/>
          <w:sz w:val="24"/>
          <w:szCs w:val="24"/>
        </w:rPr>
        <w:t xml:space="preserve"> A</w:t>
      </w:r>
      <w:r w:rsidR="00E613D1" w:rsidRPr="00E613D1">
        <w:rPr>
          <w:rFonts w:ascii="Times New Roman" w:hAnsi="Times New Roman" w:cs="Times New Roman"/>
          <w:sz w:val="24"/>
          <w:szCs w:val="24"/>
        </w:rPr>
        <w:t>lliance</w:t>
      </w:r>
      <w:r w:rsidR="001E04E0">
        <w:rPr>
          <w:rFonts w:ascii="Times New Roman" w:hAnsi="Times New Roman" w:cs="Times New Roman"/>
          <w:sz w:val="24"/>
          <w:szCs w:val="24"/>
        </w:rPr>
        <w:t xml:space="preserve"> Health</w:t>
      </w:r>
      <w:r w:rsidR="00E613D1" w:rsidRPr="00E613D1">
        <w:rPr>
          <w:rFonts w:ascii="Times New Roman" w:hAnsi="Times New Roman" w:cs="Times New Roman"/>
          <w:sz w:val="24"/>
          <w:szCs w:val="24"/>
        </w:rPr>
        <w:t xml:space="preserve">, who will then issue an RFP for community partners to perform the work. Legal </w:t>
      </w:r>
      <w:r w:rsidR="001E04E0">
        <w:rPr>
          <w:rFonts w:ascii="Times New Roman" w:hAnsi="Times New Roman" w:cs="Times New Roman"/>
          <w:sz w:val="24"/>
          <w:szCs w:val="24"/>
        </w:rPr>
        <w:t xml:space="preserve">is </w:t>
      </w:r>
      <w:r w:rsidR="00E613D1" w:rsidRPr="00E613D1">
        <w:rPr>
          <w:rFonts w:ascii="Times New Roman" w:hAnsi="Times New Roman" w:cs="Times New Roman"/>
          <w:sz w:val="24"/>
          <w:szCs w:val="24"/>
        </w:rPr>
        <w:t>review</w:t>
      </w:r>
      <w:r w:rsidR="001E04E0">
        <w:rPr>
          <w:rFonts w:ascii="Times New Roman" w:hAnsi="Times New Roman" w:cs="Times New Roman"/>
          <w:sz w:val="24"/>
          <w:szCs w:val="24"/>
        </w:rPr>
        <w:t>ing</w:t>
      </w:r>
      <w:r w:rsidR="00E613D1" w:rsidRPr="00E613D1">
        <w:rPr>
          <w:rFonts w:ascii="Times New Roman" w:hAnsi="Times New Roman" w:cs="Times New Roman"/>
          <w:sz w:val="24"/>
          <w:szCs w:val="24"/>
        </w:rPr>
        <w:t xml:space="preserve"> and finalizing the contract</w:t>
      </w:r>
      <w:r w:rsidR="00102EBD">
        <w:rPr>
          <w:rFonts w:ascii="Times New Roman" w:hAnsi="Times New Roman" w:cs="Times New Roman"/>
          <w:sz w:val="24"/>
          <w:szCs w:val="24"/>
        </w:rPr>
        <w:t>. T</w:t>
      </w:r>
      <w:r w:rsidR="00E613D1" w:rsidRPr="00E613D1">
        <w:rPr>
          <w:rFonts w:ascii="Times New Roman" w:hAnsi="Times New Roman" w:cs="Times New Roman"/>
          <w:sz w:val="24"/>
          <w:szCs w:val="24"/>
        </w:rPr>
        <w:t xml:space="preserve">he RFP is expected to be released by the end of the month. </w:t>
      </w:r>
      <w:r w:rsidR="00102EBD">
        <w:rPr>
          <w:rFonts w:ascii="Times New Roman" w:hAnsi="Times New Roman" w:cs="Times New Roman"/>
          <w:sz w:val="24"/>
          <w:szCs w:val="24"/>
        </w:rPr>
        <w:t>Co</w:t>
      </w:r>
      <w:r w:rsidR="00102EBD" w:rsidRPr="00E613D1">
        <w:rPr>
          <w:rFonts w:ascii="Times New Roman" w:hAnsi="Times New Roman" w:cs="Times New Roman"/>
          <w:sz w:val="24"/>
          <w:szCs w:val="24"/>
        </w:rPr>
        <w:t>llaboration</w:t>
      </w:r>
      <w:r w:rsidR="00E613D1" w:rsidRPr="00E613D1">
        <w:rPr>
          <w:rFonts w:ascii="Times New Roman" w:hAnsi="Times New Roman" w:cs="Times New Roman"/>
          <w:sz w:val="24"/>
          <w:szCs w:val="24"/>
        </w:rPr>
        <w:t xml:space="preserve"> with Eric has facilitated progress in moving the project forward.</w:t>
      </w:r>
    </w:p>
    <w:p w14:paraId="51C48AD4" w14:textId="77777777" w:rsidR="00BE499B" w:rsidRPr="001E04E0" w:rsidRDefault="00BE499B" w:rsidP="00BE499B">
      <w:pPr>
        <w:pStyle w:val="ListParagraph"/>
        <w:ind w:left="2160"/>
        <w:rPr>
          <w:rFonts w:ascii="Times New Roman" w:hAnsi="Times New Roman" w:cs="Times New Roman"/>
          <w:b/>
          <w:bCs/>
          <w:sz w:val="24"/>
          <w:szCs w:val="24"/>
        </w:rPr>
      </w:pPr>
    </w:p>
    <w:p w14:paraId="2AA1262E" w14:textId="23C21827" w:rsidR="003619D3" w:rsidRPr="001E04E0" w:rsidRDefault="003619D3" w:rsidP="001E04E0">
      <w:pPr>
        <w:pStyle w:val="ListParagraph"/>
        <w:numPr>
          <w:ilvl w:val="2"/>
          <w:numId w:val="20"/>
        </w:numPr>
        <w:rPr>
          <w:rFonts w:ascii="Times New Roman" w:hAnsi="Times New Roman" w:cs="Times New Roman"/>
          <w:b/>
          <w:bCs/>
          <w:sz w:val="24"/>
          <w:szCs w:val="24"/>
        </w:rPr>
      </w:pPr>
      <w:r w:rsidRPr="001E04E0">
        <w:rPr>
          <w:rFonts w:ascii="Times New Roman" w:hAnsi="Times New Roman" w:cs="Times New Roman"/>
          <w:b/>
          <w:bCs/>
          <w:sz w:val="24"/>
          <w:szCs w:val="24"/>
        </w:rPr>
        <w:t>Mental Health Court Expansion Initiative (Renee Shaw)</w:t>
      </w:r>
      <w:r w:rsidR="00E613D1" w:rsidRPr="001E04E0">
        <w:rPr>
          <w:rFonts w:ascii="Times New Roman" w:hAnsi="Times New Roman" w:cs="Times New Roman"/>
          <w:b/>
          <w:bCs/>
          <w:sz w:val="24"/>
          <w:szCs w:val="24"/>
        </w:rPr>
        <w:t xml:space="preserve">- </w:t>
      </w:r>
      <w:r w:rsidR="008C0386" w:rsidRPr="001E04E0">
        <w:rPr>
          <w:rFonts w:ascii="Times New Roman" w:hAnsi="Times New Roman" w:cs="Times New Roman"/>
          <w:sz w:val="24"/>
          <w:szCs w:val="24"/>
        </w:rPr>
        <w:t xml:space="preserve">Renee reported that </w:t>
      </w:r>
      <w:r w:rsidR="00E613D1" w:rsidRPr="001E04E0">
        <w:rPr>
          <w:rFonts w:ascii="Times New Roman" w:hAnsi="Times New Roman" w:cs="Times New Roman"/>
          <w:sz w:val="24"/>
          <w:szCs w:val="24"/>
        </w:rPr>
        <w:t xml:space="preserve">the Mental Health Court </w:t>
      </w:r>
      <w:r w:rsidR="008C0386" w:rsidRPr="001E04E0">
        <w:rPr>
          <w:rFonts w:ascii="Times New Roman" w:hAnsi="Times New Roman" w:cs="Times New Roman"/>
          <w:sz w:val="24"/>
          <w:szCs w:val="24"/>
        </w:rPr>
        <w:t>E</w:t>
      </w:r>
      <w:r w:rsidR="00E613D1" w:rsidRPr="001E04E0">
        <w:rPr>
          <w:rFonts w:ascii="Times New Roman" w:hAnsi="Times New Roman" w:cs="Times New Roman"/>
          <w:sz w:val="24"/>
          <w:szCs w:val="24"/>
        </w:rPr>
        <w:t xml:space="preserve">xpansion </w:t>
      </w:r>
      <w:proofErr w:type="gramStart"/>
      <w:r w:rsidR="008C0386" w:rsidRPr="001E04E0">
        <w:rPr>
          <w:rFonts w:ascii="Times New Roman" w:hAnsi="Times New Roman" w:cs="Times New Roman"/>
          <w:sz w:val="24"/>
          <w:szCs w:val="24"/>
        </w:rPr>
        <w:t>I</w:t>
      </w:r>
      <w:r w:rsidR="00E613D1" w:rsidRPr="001E04E0">
        <w:rPr>
          <w:rFonts w:ascii="Times New Roman" w:hAnsi="Times New Roman" w:cs="Times New Roman"/>
          <w:sz w:val="24"/>
          <w:szCs w:val="24"/>
        </w:rPr>
        <w:t>nitiative,</w:t>
      </w:r>
      <w:proofErr w:type="gramEnd"/>
      <w:r w:rsidR="00E613D1" w:rsidRPr="001E04E0">
        <w:rPr>
          <w:rFonts w:ascii="Times New Roman" w:hAnsi="Times New Roman" w:cs="Times New Roman"/>
          <w:sz w:val="24"/>
          <w:szCs w:val="24"/>
        </w:rPr>
        <w:t xml:space="preserve"> </w:t>
      </w:r>
      <w:r w:rsidR="008C0386" w:rsidRPr="001E04E0">
        <w:rPr>
          <w:rFonts w:ascii="Times New Roman" w:hAnsi="Times New Roman" w:cs="Times New Roman"/>
          <w:sz w:val="24"/>
          <w:szCs w:val="24"/>
        </w:rPr>
        <w:t xml:space="preserve">is </w:t>
      </w:r>
      <w:r w:rsidR="00E613D1" w:rsidRPr="001E04E0">
        <w:rPr>
          <w:rFonts w:ascii="Times New Roman" w:hAnsi="Times New Roman" w:cs="Times New Roman"/>
          <w:sz w:val="24"/>
          <w:szCs w:val="24"/>
        </w:rPr>
        <w:t xml:space="preserve">currently assisting 10 individuals with a strong commitment to </w:t>
      </w:r>
      <w:r w:rsidR="008C0386" w:rsidRPr="001E04E0">
        <w:rPr>
          <w:rFonts w:ascii="Times New Roman" w:hAnsi="Times New Roman" w:cs="Times New Roman"/>
          <w:sz w:val="24"/>
          <w:szCs w:val="24"/>
        </w:rPr>
        <w:t>increasing enrollment</w:t>
      </w:r>
      <w:r w:rsidR="00E613D1" w:rsidRPr="001E04E0">
        <w:rPr>
          <w:rFonts w:ascii="Times New Roman" w:hAnsi="Times New Roman" w:cs="Times New Roman"/>
          <w:sz w:val="24"/>
          <w:szCs w:val="24"/>
        </w:rPr>
        <w:t xml:space="preserve">. </w:t>
      </w:r>
      <w:r w:rsidR="008C0386" w:rsidRPr="001E04E0">
        <w:rPr>
          <w:rFonts w:ascii="Times New Roman" w:hAnsi="Times New Roman" w:cs="Times New Roman"/>
          <w:sz w:val="24"/>
          <w:szCs w:val="24"/>
        </w:rPr>
        <w:t xml:space="preserve">The </w:t>
      </w:r>
      <w:r w:rsidR="00E613D1" w:rsidRPr="001E04E0">
        <w:rPr>
          <w:rFonts w:ascii="Times New Roman" w:hAnsi="Times New Roman" w:cs="Times New Roman"/>
          <w:sz w:val="24"/>
          <w:szCs w:val="24"/>
        </w:rPr>
        <w:t>court liaison is effectively screening clients for both Mental Health Court</w:t>
      </w:r>
      <w:r w:rsidR="008C0386" w:rsidRPr="001E04E0">
        <w:rPr>
          <w:rFonts w:ascii="Times New Roman" w:hAnsi="Times New Roman" w:cs="Times New Roman"/>
          <w:sz w:val="24"/>
          <w:szCs w:val="24"/>
        </w:rPr>
        <w:t xml:space="preserve">, Mental Health Court </w:t>
      </w:r>
      <w:r w:rsidR="001E04E0" w:rsidRPr="001E04E0">
        <w:rPr>
          <w:rFonts w:ascii="Times New Roman" w:hAnsi="Times New Roman" w:cs="Times New Roman"/>
          <w:sz w:val="24"/>
          <w:szCs w:val="24"/>
        </w:rPr>
        <w:t>Expansion,</w:t>
      </w:r>
      <w:r w:rsidR="00E613D1" w:rsidRPr="001E04E0">
        <w:rPr>
          <w:rFonts w:ascii="Times New Roman" w:hAnsi="Times New Roman" w:cs="Times New Roman"/>
          <w:sz w:val="24"/>
          <w:szCs w:val="24"/>
        </w:rPr>
        <w:t xml:space="preserve"> and the Drug Treatment Court, and we anticipate providing detailed data soon. Efforts are underway to enhance the accuracy and clarity of our data. </w:t>
      </w:r>
      <w:r w:rsidR="007C28D3">
        <w:rPr>
          <w:rFonts w:ascii="Times New Roman" w:hAnsi="Times New Roman" w:cs="Times New Roman"/>
          <w:sz w:val="24"/>
          <w:szCs w:val="24"/>
        </w:rPr>
        <w:t xml:space="preserve">Cloe Egnaczak has been hired as the new </w:t>
      </w:r>
      <w:r w:rsidR="00E613D1" w:rsidRPr="001E04E0">
        <w:rPr>
          <w:rFonts w:ascii="Times New Roman" w:hAnsi="Times New Roman" w:cs="Times New Roman"/>
          <w:sz w:val="24"/>
          <w:szCs w:val="24"/>
        </w:rPr>
        <w:t>Mental Health Court Coordinator</w:t>
      </w:r>
      <w:r w:rsidR="008C0386" w:rsidRPr="001E04E0">
        <w:rPr>
          <w:rFonts w:ascii="Times New Roman" w:hAnsi="Times New Roman" w:cs="Times New Roman"/>
          <w:sz w:val="24"/>
          <w:szCs w:val="24"/>
        </w:rPr>
        <w:t xml:space="preserve"> and is </w:t>
      </w:r>
      <w:r w:rsidR="00E613D1" w:rsidRPr="001E04E0">
        <w:rPr>
          <w:rFonts w:ascii="Times New Roman" w:hAnsi="Times New Roman" w:cs="Times New Roman"/>
          <w:sz w:val="24"/>
          <w:szCs w:val="24"/>
        </w:rPr>
        <w:t xml:space="preserve">set to </w:t>
      </w:r>
      <w:r w:rsidR="001E04E0" w:rsidRPr="001E04E0">
        <w:rPr>
          <w:rFonts w:ascii="Times New Roman" w:hAnsi="Times New Roman" w:cs="Times New Roman"/>
          <w:sz w:val="24"/>
          <w:szCs w:val="24"/>
        </w:rPr>
        <w:t xml:space="preserve">begin her </w:t>
      </w:r>
      <w:r w:rsidR="00E613D1" w:rsidRPr="001E04E0">
        <w:rPr>
          <w:rFonts w:ascii="Times New Roman" w:hAnsi="Times New Roman" w:cs="Times New Roman"/>
          <w:sz w:val="24"/>
          <w:szCs w:val="24"/>
        </w:rPr>
        <w:t>role on February 19th.</w:t>
      </w:r>
    </w:p>
    <w:p w14:paraId="4853F715" w14:textId="7C6D8E36" w:rsidR="00756AF5" w:rsidRPr="00756AF5" w:rsidRDefault="003619D3" w:rsidP="00E613D1">
      <w:pPr>
        <w:pStyle w:val="ListParagraph"/>
        <w:numPr>
          <w:ilvl w:val="0"/>
          <w:numId w:val="20"/>
        </w:numPr>
        <w:rPr>
          <w:rFonts w:ascii="Times New Roman" w:hAnsi="Times New Roman" w:cs="Times New Roman"/>
          <w:sz w:val="24"/>
          <w:szCs w:val="24"/>
        </w:rPr>
      </w:pPr>
      <w:r w:rsidRPr="00BB4B67">
        <w:rPr>
          <w:rFonts w:ascii="Times New Roman" w:hAnsi="Times New Roman" w:cs="Times New Roman"/>
          <w:b/>
          <w:bCs/>
          <w:sz w:val="24"/>
          <w:szCs w:val="24"/>
        </w:rPr>
        <w:t>Partner Updates</w:t>
      </w:r>
    </w:p>
    <w:p w14:paraId="61946DCE" w14:textId="126029D7" w:rsidR="00756AF5" w:rsidRDefault="008C0386" w:rsidP="00756AF5">
      <w:pPr>
        <w:pStyle w:val="ListParagraph"/>
        <w:numPr>
          <w:ilvl w:val="1"/>
          <w:numId w:val="20"/>
        </w:numPr>
        <w:rPr>
          <w:rFonts w:ascii="Times New Roman" w:hAnsi="Times New Roman" w:cs="Times New Roman"/>
          <w:sz w:val="24"/>
          <w:szCs w:val="24"/>
        </w:rPr>
      </w:pPr>
      <w:r w:rsidRPr="008C0386">
        <w:rPr>
          <w:rFonts w:ascii="Times New Roman" w:hAnsi="Times New Roman" w:cs="Times New Roman"/>
          <w:b/>
          <w:bCs/>
          <w:sz w:val="24"/>
          <w:szCs w:val="24"/>
        </w:rPr>
        <w:t>Alliance Health:</w:t>
      </w:r>
      <w:r>
        <w:rPr>
          <w:rFonts w:ascii="Times New Roman" w:hAnsi="Times New Roman" w:cs="Times New Roman"/>
          <w:sz w:val="24"/>
          <w:szCs w:val="24"/>
        </w:rPr>
        <w:t xml:space="preserve"> </w:t>
      </w:r>
      <w:r w:rsidR="00E613D1" w:rsidRPr="00E613D1">
        <w:rPr>
          <w:rFonts w:ascii="Times New Roman" w:hAnsi="Times New Roman" w:cs="Times New Roman"/>
          <w:sz w:val="24"/>
          <w:szCs w:val="24"/>
        </w:rPr>
        <w:t>Eric Johnson announce</w:t>
      </w:r>
      <w:r w:rsidR="00C23789">
        <w:rPr>
          <w:rFonts w:ascii="Times New Roman" w:hAnsi="Times New Roman" w:cs="Times New Roman"/>
          <w:sz w:val="24"/>
          <w:szCs w:val="24"/>
        </w:rPr>
        <w:t>d that</w:t>
      </w:r>
      <w:r w:rsidR="00E613D1" w:rsidRPr="00E613D1">
        <w:rPr>
          <w:rFonts w:ascii="Times New Roman" w:hAnsi="Times New Roman" w:cs="Times New Roman"/>
          <w:sz w:val="24"/>
          <w:szCs w:val="24"/>
        </w:rPr>
        <w:t xml:space="preserve"> Harnett County is set to join Alliance Health on February 1st. </w:t>
      </w:r>
    </w:p>
    <w:p w14:paraId="5F434B6E" w14:textId="77777777" w:rsidR="00BE499B" w:rsidRDefault="00BE499B" w:rsidP="00BE499B">
      <w:pPr>
        <w:pStyle w:val="ListParagraph"/>
        <w:ind w:left="1440"/>
        <w:rPr>
          <w:rFonts w:ascii="Times New Roman" w:hAnsi="Times New Roman" w:cs="Times New Roman"/>
          <w:sz w:val="24"/>
          <w:szCs w:val="24"/>
        </w:rPr>
      </w:pPr>
    </w:p>
    <w:p w14:paraId="3A936F4F" w14:textId="2A8EFD0B" w:rsidR="008C0386" w:rsidRDefault="008C0386" w:rsidP="00756AF5">
      <w:pPr>
        <w:pStyle w:val="ListParagraph"/>
        <w:numPr>
          <w:ilvl w:val="1"/>
          <w:numId w:val="20"/>
        </w:numPr>
        <w:rPr>
          <w:rFonts w:ascii="Times New Roman" w:hAnsi="Times New Roman" w:cs="Times New Roman"/>
          <w:sz w:val="24"/>
          <w:szCs w:val="24"/>
        </w:rPr>
      </w:pPr>
      <w:r w:rsidRPr="008C0386">
        <w:rPr>
          <w:rFonts w:ascii="Times New Roman" w:hAnsi="Times New Roman" w:cs="Times New Roman"/>
          <w:b/>
          <w:bCs/>
          <w:sz w:val="24"/>
          <w:szCs w:val="24"/>
        </w:rPr>
        <w:t>City of Durham:</w:t>
      </w:r>
      <w:r>
        <w:rPr>
          <w:rFonts w:ascii="Times New Roman" w:hAnsi="Times New Roman" w:cs="Times New Roman"/>
          <w:sz w:val="24"/>
          <w:szCs w:val="24"/>
        </w:rPr>
        <w:t xml:space="preserve"> </w:t>
      </w:r>
      <w:r w:rsidR="00E613D1" w:rsidRPr="00E613D1">
        <w:rPr>
          <w:rFonts w:ascii="Times New Roman" w:hAnsi="Times New Roman" w:cs="Times New Roman"/>
          <w:sz w:val="24"/>
          <w:szCs w:val="24"/>
        </w:rPr>
        <w:t xml:space="preserve">Ryan Smith, shared </w:t>
      </w:r>
      <w:r w:rsidR="00756AF5">
        <w:rPr>
          <w:rFonts w:ascii="Times New Roman" w:hAnsi="Times New Roman" w:cs="Times New Roman"/>
          <w:sz w:val="24"/>
          <w:szCs w:val="24"/>
        </w:rPr>
        <w:t>that HEART submitted a</w:t>
      </w:r>
      <w:r w:rsidR="00E613D1" w:rsidRPr="00E613D1">
        <w:rPr>
          <w:rFonts w:ascii="Times New Roman" w:hAnsi="Times New Roman" w:cs="Times New Roman"/>
          <w:sz w:val="24"/>
          <w:szCs w:val="24"/>
        </w:rPr>
        <w:t xml:space="preserve"> grant applic</w:t>
      </w:r>
      <w:r w:rsidR="00756AF5">
        <w:rPr>
          <w:rFonts w:ascii="Times New Roman" w:hAnsi="Times New Roman" w:cs="Times New Roman"/>
          <w:sz w:val="24"/>
          <w:szCs w:val="24"/>
        </w:rPr>
        <w:t>ation in</w:t>
      </w:r>
      <w:r w:rsidR="00E613D1" w:rsidRPr="00E613D1">
        <w:rPr>
          <w:rFonts w:ascii="Times New Roman" w:hAnsi="Times New Roman" w:cs="Times New Roman"/>
          <w:sz w:val="24"/>
          <w:szCs w:val="24"/>
        </w:rPr>
        <w:t xml:space="preserve"> collaboration with the Durham Police Department to the Governor's Crime Commission. Pioneering a new response unit and involuntary commitment approach, involving a licensed clinical social worker and an EMT. The aim is to conduct on-site first examinations for cases where a concerned neighbor or family member seeks a custody order for someone, they believe needs treatment. Currently, law enforcement transports the person to the hospital for the examination, often resulting in release. With the pilot, mental health professionals will be on the scene, potentially preventing unnecessary hospital transport. This initiative aims to improve outcomes, reduce trauma, and provide more comprehensive documentation for cases that meet the standard. </w:t>
      </w:r>
      <w:r>
        <w:rPr>
          <w:rFonts w:ascii="Times New Roman" w:hAnsi="Times New Roman" w:cs="Times New Roman"/>
          <w:sz w:val="24"/>
          <w:szCs w:val="24"/>
        </w:rPr>
        <w:t>They are als</w:t>
      </w:r>
      <w:r w:rsidR="00E613D1" w:rsidRPr="00E613D1">
        <w:rPr>
          <w:rFonts w:ascii="Times New Roman" w:hAnsi="Times New Roman" w:cs="Times New Roman"/>
          <w:sz w:val="24"/>
          <w:szCs w:val="24"/>
        </w:rPr>
        <w:t xml:space="preserve">o working on amending the local transportation agreement to allow non-law enforcement transport for certain cases, collaborating with the police chief, Sheriff, and Duke. While the grant ordinance is pending City Council approval, </w:t>
      </w:r>
      <w:r>
        <w:rPr>
          <w:rFonts w:ascii="Times New Roman" w:hAnsi="Times New Roman" w:cs="Times New Roman"/>
          <w:sz w:val="24"/>
          <w:szCs w:val="24"/>
        </w:rPr>
        <w:t>they a</w:t>
      </w:r>
      <w:r w:rsidR="00E613D1" w:rsidRPr="00E613D1">
        <w:rPr>
          <w:rFonts w:ascii="Times New Roman" w:hAnsi="Times New Roman" w:cs="Times New Roman"/>
          <w:sz w:val="24"/>
          <w:szCs w:val="24"/>
        </w:rPr>
        <w:t>re preparing for implementation, likely in the spring after necessary training. The Magistrate’s Office has expressed strong support for this initiative, recognizing its potential benefits.</w:t>
      </w:r>
      <w:r>
        <w:rPr>
          <w:rFonts w:ascii="Times New Roman" w:hAnsi="Times New Roman" w:cs="Times New Roman"/>
          <w:sz w:val="24"/>
          <w:szCs w:val="24"/>
        </w:rPr>
        <w:t xml:space="preserve"> </w:t>
      </w:r>
      <w:r w:rsidR="00E613D1" w:rsidRPr="00E613D1">
        <w:rPr>
          <w:rFonts w:ascii="Times New Roman" w:hAnsi="Times New Roman" w:cs="Times New Roman"/>
          <w:sz w:val="24"/>
          <w:szCs w:val="24"/>
        </w:rPr>
        <w:t xml:space="preserve">The conversation begins with </w:t>
      </w:r>
      <w:proofErr w:type="gramStart"/>
      <w:r w:rsidR="00E613D1" w:rsidRPr="00E613D1">
        <w:rPr>
          <w:rFonts w:ascii="Times New Roman" w:hAnsi="Times New Roman" w:cs="Times New Roman"/>
          <w:sz w:val="24"/>
          <w:szCs w:val="24"/>
        </w:rPr>
        <w:t>a consideration</w:t>
      </w:r>
      <w:proofErr w:type="gramEnd"/>
      <w:r w:rsidR="00E613D1" w:rsidRPr="00E613D1">
        <w:rPr>
          <w:rFonts w:ascii="Times New Roman" w:hAnsi="Times New Roman" w:cs="Times New Roman"/>
          <w:sz w:val="24"/>
          <w:szCs w:val="24"/>
        </w:rPr>
        <w:t xml:space="preserve"> of expanding the HEART program and its potential impact on improving outcomes for involuntary commitments and voluntary access to care. </w:t>
      </w:r>
      <w:r>
        <w:rPr>
          <w:rFonts w:ascii="Times New Roman" w:hAnsi="Times New Roman" w:cs="Times New Roman"/>
          <w:sz w:val="24"/>
          <w:szCs w:val="24"/>
        </w:rPr>
        <w:t xml:space="preserve">It is </w:t>
      </w:r>
      <w:r w:rsidR="00E613D1" w:rsidRPr="00E613D1">
        <w:rPr>
          <w:rFonts w:ascii="Times New Roman" w:hAnsi="Times New Roman" w:cs="Times New Roman"/>
          <w:sz w:val="24"/>
          <w:szCs w:val="24"/>
        </w:rPr>
        <w:t>Rya</w:t>
      </w:r>
      <w:r>
        <w:rPr>
          <w:rFonts w:ascii="Times New Roman" w:hAnsi="Times New Roman" w:cs="Times New Roman"/>
          <w:sz w:val="24"/>
          <w:szCs w:val="24"/>
        </w:rPr>
        <w:t>n’s</w:t>
      </w:r>
      <w:r w:rsidR="00E613D1" w:rsidRPr="00E613D1">
        <w:rPr>
          <w:rFonts w:ascii="Times New Roman" w:hAnsi="Times New Roman" w:cs="Times New Roman"/>
          <w:sz w:val="24"/>
          <w:szCs w:val="24"/>
        </w:rPr>
        <w:t xml:space="preserve"> hope that the HEART</w:t>
      </w:r>
      <w:r>
        <w:rPr>
          <w:rFonts w:ascii="Times New Roman" w:hAnsi="Times New Roman" w:cs="Times New Roman"/>
          <w:sz w:val="24"/>
          <w:szCs w:val="24"/>
        </w:rPr>
        <w:t xml:space="preserve"> program</w:t>
      </w:r>
      <w:r w:rsidR="00E613D1" w:rsidRPr="00E613D1">
        <w:rPr>
          <w:rFonts w:ascii="Times New Roman" w:hAnsi="Times New Roman" w:cs="Times New Roman"/>
          <w:sz w:val="24"/>
          <w:szCs w:val="24"/>
        </w:rPr>
        <w:t xml:space="preserve"> transport will encourage voluntary participation, emphasizing the need for key partners' agreement to amend the local transportation agreement. He discuss</w:t>
      </w:r>
      <w:r>
        <w:rPr>
          <w:rFonts w:ascii="Times New Roman" w:hAnsi="Times New Roman" w:cs="Times New Roman"/>
          <w:sz w:val="24"/>
          <w:szCs w:val="24"/>
        </w:rPr>
        <w:t>ed</w:t>
      </w:r>
      <w:r w:rsidR="00E613D1" w:rsidRPr="00E613D1">
        <w:rPr>
          <w:rFonts w:ascii="Times New Roman" w:hAnsi="Times New Roman" w:cs="Times New Roman"/>
          <w:sz w:val="24"/>
          <w:szCs w:val="24"/>
        </w:rPr>
        <w:t xml:space="preserve"> the involvement of the County Commissioners, the importance of the sheriff's approval, and potential challenges with Duke's participation. Eric Johnson provide</w:t>
      </w:r>
      <w:r>
        <w:rPr>
          <w:rFonts w:ascii="Times New Roman" w:hAnsi="Times New Roman" w:cs="Times New Roman"/>
          <w:sz w:val="24"/>
          <w:szCs w:val="24"/>
        </w:rPr>
        <w:t>d</w:t>
      </w:r>
      <w:r w:rsidR="00E613D1" w:rsidRPr="00E613D1">
        <w:rPr>
          <w:rFonts w:ascii="Times New Roman" w:hAnsi="Times New Roman" w:cs="Times New Roman"/>
          <w:sz w:val="24"/>
          <w:szCs w:val="24"/>
        </w:rPr>
        <w:t xml:space="preserve"> insight into the process, clarifying that Alliance Health wouldn't need to be involved and cautioning about legal complexities. Eric </w:t>
      </w:r>
      <w:r>
        <w:rPr>
          <w:rFonts w:ascii="Times New Roman" w:hAnsi="Times New Roman" w:cs="Times New Roman"/>
          <w:sz w:val="24"/>
          <w:szCs w:val="24"/>
        </w:rPr>
        <w:t>announced that</w:t>
      </w:r>
      <w:r w:rsidR="00E613D1" w:rsidRPr="00E613D1">
        <w:rPr>
          <w:rFonts w:ascii="Times New Roman" w:hAnsi="Times New Roman" w:cs="Times New Roman"/>
          <w:sz w:val="24"/>
          <w:szCs w:val="24"/>
        </w:rPr>
        <w:t xml:space="preserve"> the state </w:t>
      </w:r>
      <w:r>
        <w:rPr>
          <w:rFonts w:ascii="Times New Roman" w:hAnsi="Times New Roman" w:cs="Times New Roman"/>
          <w:sz w:val="24"/>
          <w:szCs w:val="24"/>
        </w:rPr>
        <w:t xml:space="preserve">is </w:t>
      </w:r>
      <w:r w:rsidR="00E613D1" w:rsidRPr="00E613D1">
        <w:rPr>
          <w:rFonts w:ascii="Times New Roman" w:hAnsi="Times New Roman" w:cs="Times New Roman"/>
          <w:sz w:val="24"/>
          <w:szCs w:val="24"/>
        </w:rPr>
        <w:t>setting aside $113 million for crisis initiatives, specifically focusing on alternative transportation. He suggest</w:t>
      </w:r>
      <w:r w:rsidR="0061174C">
        <w:rPr>
          <w:rFonts w:ascii="Times New Roman" w:hAnsi="Times New Roman" w:cs="Times New Roman"/>
          <w:sz w:val="24"/>
          <w:szCs w:val="24"/>
        </w:rPr>
        <w:t>ed</w:t>
      </w:r>
      <w:r w:rsidR="00E613D1" w:rsidRPr="00E613D1">
        <w:rPr>
          <w:rFonts w:ascii="Times New Roman" w:hAnsi="Times New Roman" w:cs="Times New Roman"/>
          <w:sz w:val="24"/>
          <w:szCs w:val="24"/>
        </w:rPr>
        <w:t xml:space="preserve"> that Durham could tap into this funding for the ongoing project. </w:t>
      </w:r>
      <w:r w:rsidR="0061174C" w:rsidRPr="00995661">
        <w:rPr>
          <w:rFonts w:ascii="Times New Roman" w:hAnsi="Times New Roman" w:cs="Times New Roman"/>
          <w:sz w:val="24"/>
          <w:szCs w:val="24"/>
        </w:rPr>
        <w:t>and suggest</w:t>
      </w:r>
      <w:r w:rsidR="0061174C">
        <w:rPr>
          <w:rFonts w:ascii="Times New Roman" w:hAnsi="Times New Roman" w:cs="Times New Roman"/>
          <w:sz w:val="24"/>
          <w:szCs w:val="24"/>
        </w:rPr>
        <w:t>ed</w:t>
      </w:r>
      <w:r w:rsidR="0061174C" w:rsidRPr="00995661">
        <w:rPr>
          <w:rFonts w:ascii="Times New Roman" w:hAnsi="Times New Roman" w:cs="Times New Roman"/>
          <w:sz w:val="24"/>
          <w:szCs w:val="24"/>
        </w:rPr>
        <w:t xml:space="preserve"> connecting with Lisa DeSantis from the state.</w:t>
      </w:r>
    </w:p>
    <w:p w14:paraId="4060FA3B" w14:textId="77777777" w:rsidR="00BE499B" w:rsidRDefault="00BE499B" w:rsidP="00BE499B">
      <w:pPr>
        <w:pStyle w:val="ListParagraph"/>
        <w:ind w:left="1440"/>
        <w:rPr>
          <w:rFonts w:ascii="Times New Roman" w:hAnsi="Times New Roman" w:cs="Times New Roman"/>
          <w:sz w:val="24"/>
          <w:szCs w:val="24"/>
        </w:rPr>
      </w:pPr>
    </w:p>
    <w:p w14:paraId="4F54E37F" w14:textId="25D129EA" w:rsidR="00C23789" w:rsidRDefault="008C0386" w:rsidP="0021094A">
      <w:pPr>
        <w:pStyle w:val="ListParagraph"/>
        <w:numPr>
          <w:ilvl w:val="1"/>
          <w:numId w:val="20"/>
        </w:numPr>
        <w:rPr>
          <w:rFonts w:ascii="Times New Roman" w:hAnsi="Times New Roman" w:cs="Times New Roman"/>
          <w:sz w:val="24"/>
          <w:szCs w:val="24"/>
        </w:rPr>
      </w:pPr>
      <w:r w:rsidRPr="008C0386">
        <w:rPr>
          <w:rFonts w:ascii="Times New Roman" w:hAnsi="Times New Roman" w:cs="Times New Roman"/>
          <w:b/>
          <w:bCs/>
          <w:sz w:val="24"/>
          <w:szCs w:val="24"/>
        </w:rPr>
        <w:t>LRC/Housing Subcommittee:</w:t>
      </w:r>
      <w:r>
        <w:rPr>
          <w:rFonts w:ascii="Times New Roman" w:hAnsi="Times New Roman" w:cs="Times New Roman"/>
          <w:sz w:val="24"/>
          <w:szCs w:val="24"/>
        </w:rPr>
        <w:t xml:space="preserve"> </w:t>
      </w:r>
      <w:r w:rsidR="00E613D1" w:rsidRPr="008C0386">
        <w:rPr>
          <w:rFonts w:ascii="Times New Roman" w:hAnsi="Times New Roman" w:cs="Times New Roman"/>
          <w:sz w:val="24"/>
          <w:szCs w:val="24"/>
        </w:rPr>
        <w:t>Lao Rubert provides an update on the ARPA dollars allocated for a housing case manager, expressing optimism about its positive impact on initiatives like Ca</w:t>
      </w:r>
      <w:r w:rsidRPr="008C0386">
        <w:rPr>
          <w:rFonts w:ascii="Times New Roman" w:hAnsi="Times New Roman" w:cs="Times New Roman"/>
          <w:sz w:val="24"/>
          <w:szCs w:val="24"/>
        </w:rPr>
        <w:t>rver</w:t>
      </w:r>
      <w:r w:rsidR="00E613D1" w:rsidRPr="008C0386">
        <w:rPr>
          <w:rFonts w:ascii="Times New Roman" w:hAnsi="Times New Roman" w:cs="Times New Roman"/>
          <w:sz w:val="24"/>
          <w:szCs w:val="24"/>
        </w:rPr>
        <w:t xml:space="preserve"> Creek and Familiar Faces. </w:t>
      </w:r>
    </w:p>
    <w:p w14:paraId="78A988D5" w14:textId="77777777" w:rsidR="008C0386" w:rsidRPr="008C0386" w:rsidRDefault="008C0386" w:rsidP="008C0386">
      <w:pPr>
        <w:pStyle w:val="ListParagraph"/>
        <w:ind w:left="1440"/>
        <w:rPr>
          <w:rFonts w:ascii="Times New Roman" w:hAnsi="Times New Roman" w:cs="Times New Roman"/>
          <w:sz w:val="24"/>
          <w:szCs w:val="24"/>
        </w:rPr>
      </w:pPr>
    </w:p>
    <w:p w14:paraId="20929811" w14:textId="77777777" w:rsidR="0085438E" w:rsidRDefault="0085438E" w:rsidP="0085438E">
      <w:pPr>
        <w:pStyle w:val="ListParagraph"/>
        <w:numPr>
          <w:ilvl w:val="0"/>
          <w:numId w:val="20"/>
        </w:numPr>
        <w:rPr>
          <w:rFonts w:ascii="Times New Roman" w:hAnsi="Times New Roman" w:cs="Times New Roman"/>
          <w:b/>
          <w:bCs/>
          <w:sz w:val="24"/>
          <w:szCs w:val="24"/>
        </w:rPr>
      </w:pPr>
      <w:r>
        <w:rPr>
          <w:rFonts w:ascii="Times New Roman" w:hAnsi="Times New Roman" w:cs="Times New Roman"/>
          <w:b/>
          <w:bCs/>
          <w:sz w:val="24"/>
          <w:szCs w:val="24"/>
        </w:rPr>
        <w:t xml:space="preserve">Upcoming Meeting Dates for 2024: </w:t>
      </w:r>
    </w:p>
    <w:p w14:paraId="10125B05" w14:textId="77777777" w:rsidR="0085438E" w:rsidRPr="00530A97" w:rsidRDefault="0085438E" w:rsidP="0085438E">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May 13, 2024</w:t>
      </w:r>
    </w:p>
    <w:p w14:paraId="2B3A758E" w14:textId="77777777" w:rsidR="0085438E" w:rsidRPr="00530A97" w:rsidRDefault="0085438E" w:rsidP="0085438E">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July 8, 2024</w:t>
      </w:r>
    </w:p>
    <w:p w14:paraId="7CBC9EE6" w14:textId="77777777" w:rsidR="0085438E" w:rsidRDefault="0085438E" w:rsidP="0085438E">
      <w:pPr>
        <w:pStyle w:val="ListParagraph"/>
        <w:numPr>
          <w:ilvl w:val="1"/>
          <w:numId w:val="20"/>
        </w:numPr>
        <w:rPr>
          <w:rFonts w:ascii="Times New Roman" w:hAnsi="Times New Roman" w:cs="Times New Roman"/>
          <w:sz w:val="24"/>
          <w:szCs w:val="24"/>
        </w:rPr>
      </w:pPr>
      <w:r w:rsidRPr="00530A97">
        <w:rPr>
          <w:rFonts w:ascii="Times New Roman" w:hAnsi="Times New Roman" w:cs="Times New Roman"/>
          <w:sz w:val="24"/>
          <w:szCs w:val="24"/>
        </w:rPr>
        <w:t>September 9, 2024</w:t>
      </w:r>
    </w:p>
    <w:p w14:paraId="0AF72233" w14:textId="1B23775E" w:rsidR="001C34C9" w:rsidRPr="00841236" w:rsidRDefault="0085438E" w:rsidP="001C34C9">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November 11, 2024 (Holiday-Discuss reschedule or cancellation)</w:t>
      </w:r>
    </w:p>
    <w:p w14:paraId="57AB9CFB" w14:textId="7B80C181" w:rsidR="00B85C3E" w:rsidRPr="003A7DD8" w:rsidRDefault="00B85C3E" w:rsidP="00530A97">
      <w:pPr>
        <w:spacing w:after="0" w:line="240" w:lineRule="auto"/>
        <w:jc w:val="both"/>
        <w:rPr>
          <w:rFonts w:ascii="Times New Roman" w:eastAsia="Times New Roman" w:hAnsi="Times New Roman" w:cs="Times New Roman"/>
          <w:b/>
          <w:sz w:val="24"/>
          <w:szCs w:val="24"/>
        </w:rPr>
      </w:pPr>
    </w:p>
    <w:sectPr w:rsidR="00B85C3E" w:rsidRPr="003A7DD8" w:rsidSect="00D866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0758" w14:textId="77777777" w:rsidR="00817B4A" w:rsidRDefault="00817B4A" w:rsidP="00817B4A">
      <w:pPr>
        <w:spacing w:after="0" w:line="240" w:lineRule="auto"/>
      </w:pPr>
      <w:r>
        <w:separator/>
      </w:r>
    </w:p>
  </w:endnote>
  <w:endnote w:type="continuationSeparator" w:id="0">
    <w:p w14:paraId="68EFDC65" w14:textId="77777777" w:rsidR="00817B4A" w:rsidRDefault="00817B4A" w:rsidP="008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057A" w14:textId="77777777" w:rsidR="00817B4A" w:rsidRDefault="00817B4A" w:rsidP="00817B4A">
      <w:pPr>
        <w:spacing w:after="0" w:line="240" w:lineRule="auto"/>
      </w:pPr>
      <w:r>
        <w:separator/>
      </w:r>
    </w:p>
  </w:footnote>
  <w:footnote w:type="continuationSeparator" w:id="0">
    <w:p w14:paraId="04B93CF9" w14:textId="77777777" w:rsidR="00817B4A" w:rsidRDefault="00817B4A" w:rsidP="0081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FAE"/>
    <w:multiLevelType w:val="hybridMultilevel"/>
    <w:tmpl w:val="78E0A3D6"/>
    <w:lvl w:ilvl="0" w:tplc="63D098FC">
      <w:start w:val="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BEB"/>
    <w:multiLevelType w:val="hybridMultilevel"/>
    <w:tmpl w:val="CBA4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E4C4F"/>
    <w:multiLevelType w:val="hybridMultilevel"/>
    <w:tmpl w:val="83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B28"/>
    <w:multiLevelType w:val="hybridMultilevel"/>
    <w:tmpl w:val="6E9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B3145"/>
    <w:multiLevelType w:val="hybridMultilevel"/>
    <w:tmpl w:val="D6F8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22426"/>
    <w:multiLevelType w:val="hybridMultilevel"/>
    <w:tmpl w:val="FB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D5AA9"/>
    <w:multiLevelType w:val="hybridMultilevel"/>
    <w:tmpl w:val="A9A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55D4B"/>
    <w:multiLevelType w:val="hybridMultilevel"/>
    <w:tmpl w:val="1ABC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55E72"/>
    <w:multiLevelType w:val="hybridMultilevel"/>
    <w:tmpl w:val="EECA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46143"/>
    <w:multiLevelType w:val="hybridMultilevel"/>
    <w:tmpl w:val="0ED4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37A55"/>
    <w:multiLevelType w:val="hybridMultilevel"/>
    <w:tmpl w:val="BA7A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96EA1"/>
    <w:multiLevelType w:val="hybridMultilevel"/>
    <w:tmpl w:val="F6F6E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5002"/>
    <w:multiLevelType w:val="hybridMultilevel"/>
    <w:tmpl w:val="57A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733"/>
    <w:multiLevelType w:val="hybridMultilevel"/>
    <w:tmpl w:val="71B8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D278CD"/>
    <w:multiLevelType w:val="hybridMultilevel"/>
    <w:tmpl w:val="F270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9A51BC"/>
    <w:multiLevelType w:val="hybridMultilevel"/>
    <w:tmpl w:val="CE0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5010"/>
    <w:multiLevelType w:val="hybridMultilevel"/>
    <w:tmpl w:val="76C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B6B21"/>
    <w:multiLevelType w:val="hybridMultilevel"/>
    <w:tmpl w:val="62BC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4004A"/>
    <w:multiLevelType w:val="hybridMultilevel"/>
    <w:tmpl w:val="9B7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F1E4B"/>
    <w:multiLevelType w:val="hybridMultilevel"/>
    <w:tmpl w:val="CFA455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76AB3"/>
    <w:multiLevelType w:val="hybridMultilevel"/>
    <w:tmpl w:val="7E4E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68974">
    <w:abstractNumId w:val="0"/>
  </w:num>
  <w:num w:numId="2" w16cid:durableId="1298989968">
    <w:abstractNumId w:val="19"/>
  </w:num>
  <w:num w:numId="3" w16cid:durableId="1720396526">
    <w:abstractNumId w:val="4"/>
  </w:num>
  <w:num w:numId="4" w16cid:durableId="1293823926">
    <w:abstractNumId w:val="13"/>
  </w:num>
  <w:num w:numId="5" w16cid:durableId="683674082">
    <w:abstractNumId w:val="14"/>
  </w:num>
  <w:num w:numId="6" w16cid:durableId="616448931">
    <w:abstractNumId w:val="3"/>
  </w:num>
  <w:num w:numId="7" w16cid:durableId="1614481385">
    <w:abstractNumId w:val="20"/>
  </w:num>
  <w:num w:numId="8" w16cid:durableId="1428767811">
    <w:abstractNumId w:val="7"/>
  </w:num>
  <w:num w:numId="9" w16cid:durableId="1180698559">
    <w:abstractNumId w:val="17"/>
  </w:num>
  <w:num w:numId="10" w16cid:durableId="287972629">
    <w:abstractNumId w:val="6"/>
  </w:num>
  <w:num w:numId="11" w16cid:durableId="1592733267">
    <w:abstractNumId w:val="8"/>
  </w:num>
  <w:num w:numId="12" w16cid:durableId="751121165">
    <w:abstractNumId w:val="15"/>
  </w:num>
  <w:num w:numId="13" w16cid:durableId="1329867955">
    <w:abstractNumId w:val="18"/>
  </w:num>
  <w:num w:numId="14" w16cid:durableId="1483279982">
    <w:abstractNumId w:val="5"/>
  </w:num>
  <w:num w:numId="15" w16cid:durableId="1305507370">
    <w:abstractNumId w:val="12"/>
  </w:num>
  <w:num w:numId="16" w16cid:durableId="134222160">
    <w:abstractNumId w:val="16"/>
  </w:num>
  <w:num w:numId="17" w16cid:durableId="1501309745">
    <w:abstractNumId w:val="9"/>
  </w:num>
  <w:num w:numId="18" w16cid:durableId="2056737707">
    <w:abstractNumId w:val="10"/>
  </w:num>
  <w:num w:numId="19" w16cid:durableId="1338967703">
    <w:abstractNumId w:val="1"/>
  </w:num>
  <w:num w:numId="20" w16cid:durableId="1388917063">
    <w:abstractNumId w:val="11"/>
  </w:num>
  <w:num w:numId="21" w16cid:durableId="32613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TQ2MTQxMDW3NDVS0lEKTi0uzszPAykwrAUA6LDulCwAAAA="/>
  </w:docVars>
  <w:rsids>
    <w:rsidRoot w:val="00D82320"/>
    <w:rsid w:val="000046D8"/>
    <w:rsid w:val="00013DCC"/>
    <w:rsid w:val="00016A64"/>
    <w:rsid w:val="00016CE8"/>
    <w:rsid w:val="00031FF9"/>
    <w:rsid w:val="000510A1"/>
    <w:rsid w:val="000613C9"/>
    <w:rsid w:val="00072857"/>
    <w:rsid w:val="00073678"/>
    <w:rsid w:val="00096038"/>
    <w:rsid w:val="000A35E8"/>
    <w:rsid w:val="000A5440"/>
    <w:rsid w:val="000B6A85"/>
    <w:rsid w:val="000D7372"/>
    <w:rsid w:val="000E3404"/>
    <w:rsid w:val="000F1875"/>
    <w:rsid w:val="000F4DE8"/>
    <w:rsid w:val="00101049"/>
    <w:rsid w:val="00102EBD"/>
    <w:rsid w:val="00107A02"/>
    <w:rsid w:val="001130AA"/>
    <w:rsid w:val="0011790B"/>
    <w:rsid w:val="00127A25"/>
    <w:rsid w:val="00131E22"/>
    <w:rsid w:val="001501E2"/>
    <w:rsid w:val="00155C5F"/>
    <w:rsid w:val="00162C8A"/>
    <w:rsid w:val="00166896"/>
    <w:rsid w:val="00171FAB"/>
    <w:rsid w:val="00173520"/>
    <w:rsid w:val="001770F0"/>
    <w:rsid w:val="001A11C8"/>
    <w:rsid w:val="001A5F0C"/>
    <w:rsid w:val="001B58D6"/>
    <w:rsid w:val="001C17D1"/>
    <w:rsid w:val="001C34C9"/>
    <w:rsid w:val="001C4DA0"/>
    <w:rsid w:val="001C5909"/>
    <w:rsid w:val="001C7356"/>
    <w:rsid w:val="001D2EBE"/>
    <w:rsid w:val="001D5E7D"/>
    <w:rsid w:val="001E04E0"/>
    <w:rsid w:val="00200F94"/>
    <w:rsid w:val="00203EAB"/>
    <w:rsid w:val="00210050"/>
    <w:rsid w:val="00222788"/>
    <w:rsid w:val="0023120B"/>
    <w:rsid w:val="002326B4"/>
    <w:rsid w:val="00251F17"/>
    <w:rsid w:val="00254AFC"/>
    <w:rsid w:val="002562E8"/>
    <w:rsid w:val="0025714C"/>
    <w:rsid w:val="00261BFA"/>
    <w:rsid w:val="00285AA6"/>
    <w:rsid w:val="002876DD"/>
    <w:rsid w:val="00294B9E"/>
    <w:rsid w:val="00296F4C"/>
    <w:rsid w:val="002A0D81"/>
    <w:rsid w:val="002A299A"/>
    <w:rsid w:val="002D3222"/>
    <w:rsid w:val="002D7606"/>
    <w:rsid w:val="002E1339"/>
    <w:rsid w:val="002E4EA1"/>
    <w:rsid w:val="002F31E9"/>
    <w:rsid w:val="00303D4E"/>
    <w:rsid w:val="00307EAE"/>
    <w:rsid w:val="00312997"/>
    <w:rsid w:val="00313BFC"/>
    <w:rsid w:val="00320F12"/>
    <w:rsid w:val="003314F5"/>
    <w:rsid w:val="0034368E"/>
    <w:rsid w:val="00355AF6"/>
    <w:rsid w:val="0035746C"/>
    <w:rsid w:val="003619D3"/>
    <w:rsid w:val="00366677"/>
    <w:rsid w:val="00367429"/>
    <w:rsid w:val="0037535C"/>
    <w:rsid w:val="00376070"/>
    <w:rsid w:val="00380F73"/>
    <w:rsid w:val="003828C6"/>
    <w:rsid w:val="00391971"/>
    <w:rsid w:val="00394F99"/>
    <w:rsid w:val="00395E7F"/>
    <w:rsid w:val="003977A4"/>
    <w:rsid w:val="003A19D6"/>
    <w:rsid w:val="003A7DD8"/>
    <w:rsid w:val="003B10BA"/>
    <w:rsid w:val="003B1610"/>
    <w:rsid w:val="003C0178"/>
    <w:rsid w:val="003C0C22"/>
    <w:rsid w:val="003D538D"/>
    <w:rsid w:val="003D579F"/>
    <w:rsid w:val="003E1F13"/>
    <w:rsid w:val="003F38B9"/>
    <w:rsid w:val="003F631F"/>
    <w:rsid w:val="00425295"/>
    <w:rsid w:val="00426BE6"/>
    <w:rsid w:val="00426CCB"/>
    <w:rsid w:val="0043232A"/>
    <w:rsid w:val="00434AF6"/>
    <w:rsid w:val="00441BD2"/>
    <w:rsid w:val="00456F3F"/>
    <w:rsid w:val="004720B9"/>
    <w:rsid w:val="0047763F"/>
    <w:rsid w:val="004804EB"/>
    <w:rsid w:val="004901E6"/>
    <w:rsid w:val="004B035F"/>
    <w:rsid w:val="004C42A8"/>
    <w:rsid w:val="004E19B7"/>
    <w:rsid w:val="004E5227"/>
    <w:rsid w:val="004E55FB"/>
    <w:rsid w:val="004F086B"/>
    <w:rsid w:val="004F086E"/>
    <w:rsid w:val="004F2F99"/>
    <w:rsid w:val="0050032F"/>
    <w:rsid w:val="00505241"/>
    <w:rsid w:val="00505E20"/>
    <w:rsid w:val="0050606A"/>
    <w:rsid w:val="00520AE5"/>
    <w:rsid w:val="00522102"/>
    <w:rsid w:val="005233A4"/>
    <w:rsid w:val="00530A97"/>
    <w:rsid w:val="00530AC2"/>
    <w:rsid w:val="00530D8B"/>
    <w:rsid w:val="00532A7C"/>
    <w:rsid w:val="00536AFA"/>
    <w:rsid w:val="0054238F"/>
    <w:rsid w:val="005432D8"/>
    <w:rsid w:val="00544DF0"/>
    <w:rsid w:val="00546276"/>
    <w:rsid w:val="005974BB"/>
    <w:rsid w:val="005A131E"/>
    <w:rsid w:val="005B1D76"/>
    <w:rsid w:val="005B29A5"/>
    <w:rsid w:val="005D66F1"/>
    <w:rsid w:val="005D70D0"/>
    <w:rsid w:val="005E37A0"/>
    <w:rsid w:val="005E39D7"/>
    <w:rsid w:val="005F3D6A"/>
    <w:rsid w:val="005F7ED2"/>
    <w:rsid w:val="0061174C"/>
    <w:rsid w:val="006321CE"/>
    <w:rsid w:val="00642D52"/>
    <w:rsid w:val="0066319A"/>
    <w:rsid w:val="006731AB"/>
    <w:rsid w:val="006902F5"/>
    <w:rsid w:val="0069161F"/>
    <w:rsid w:val="00694B20"/>
    <w:rsid w:val="006A1A1F"/>
    <w:rsid w:val="006B3C44"/>
    <w:rsid w:val="006C4E14"/>
    <w:rsid w:val="006D4DFE"/>
    <w:rsid w:val="006E1E07"/>
    <w:rsid w:val="006E4600"/>
    <w:rsid w:val="006F1D58"/>
    <w:rsid w:val="006F62AB"/>
    <w:rsid w:val="00704C5E"/>
    <w:rsid w:val="007056AB"/>
    <w:rsid w:val="00713A6C"/>
    <w:rsid w:val="00713E8C"/>
    <w:rsid w:val="007175C9"/>
    <w:rsid w:val="00720C9C"/>
    <w:rsid w:val="0073208A"/>
    <w:rsid w:val="007336AA"/>
    <w:rsid w:val="007341B2"/>
    <w:rsid w:val="0073700F"/>
    <w:rsid w:val="00741189"/>
    <w:rsid w:val="007444DF"/>
    <w:rsid w:val="0074640B"/>
    <w:rsid w:val="00750614"/>
    <w:rsid w:val="00754178"/>
    <w:rsid w:val="00756AF5"/>
    <w:rsid w:val="00762910"/>
    <w:rsid w:val="0076766C"/>
    <w:rsid w:val="007734C0"/>
    <w:rsid w:val="00773B11"/>
    <w:rsid w:val="00777010"/>
    <w:rsid w:val="00780EDB"/>
    <w:rsid w:val="0079397E"/>
    <w:rsid w:val="00794BE9"/>
    <w:rsid w:val="00796426"/>
    <w:rsid w:val="007A0808"/>
    <w:rsid w:val="007A25B3"/>
    <w:rsid w:val="007A501C"/>
    <w:rsid w:val="007B11C5"/>
    <w:rsid w:val="007C1D11"/>
    <w:rsid w:val="007C212B"/>
    <w:rsid w:val="007C28D3"/>
    <w:rsid w:val="007C68E9"/>
    <w:rsid w:val="007D1B50"/>
    <w:rsid w:val="007E43F4"/>
    <w:rsid w:val="007F3559"/>
    <w:rsid w:val="008007C4"/>
    <w:rsid w:val="0080474A"/>
    <w:rsid w:val="00814C51"/>
    <w:rsid w:val="008153D1"/>
    <w:rsid w:val="00817B4A"/>
    <w:rsid w:val="00834818"/>
    <w:rsid w:val="00841236"/>
    <w:rsid w:val="008412A7"/>
    <w:rsid w:val="00841A7D"/>
    <w:rsid w:val="0085438E"/>
    <w:rsid w:val="0086605F"/>
    <w:rsid w:val="00882C2B"/>
    <w:rsid w:val="00884949"/>
    <w:rsid w:val="00893899"/>
    <w:rsid w:val="00895EFD"/>
    <w:rsid w:val="008A3503"/>
    <w:rsid w:val="008A573E"/>
    <w:rsid w:val="008C0386"/>
    <w:rsid w:val="008C637C"/>
    <w:rsid w:val="008D54E3"/>
    <w:rsid w:val="008D65B2"/>
    <w:rsid w:val="008E12C9"/>
    <w:rsid w:val="008E1E26"/>
    <w:rsid w:val="008F3C1A"/>
    <w:rsid w:val="0090759D"/>
    <w:rsid w:val="00916B4E"/>
    <w:rsid w:val="0093081E"/>
    <w:rsid w:val="0093140A"/>
    <w:rsid w:val="00951D9A"/>
    <w:rsid w:val="00983C18"/>
    <w:rsid w:val="00995661"/>
    <w:rsid w:val="009A1002"/>
    <w:rsid w:val="009A4F38"/>
    <w:rsid w:val="009A56BE"/>
    <w:rsid w:val="009B2407"/>
    <w:rsid w:val="009B52D9"/>
    <w:rsid w:val="009C5ECC"/>
    <w:rsid w:val="009C7F16"/>
    <w:rsid w:val="009E0106"/>
    <w:rsid w:val="009E0816"/>
    <w:rsid w:val="009F0028"/>
    <w:rsid w:val="009F185A"/>
    <w:rsid w:val="00A02305"/>
    <w:rsid w:val="00A23BDA"/>
    <w:rsid w:val="00A43338"/>
    <w:rsid w:val="00A46C55"/>
    <w:rsid w:val="00A510FD"/>
    <w:rsid w:val="00A54B6C"/>
    <w:rsid w:val="00A5578B"/>
    <w:rsid w:val="00A62D6E"/>
    <w:rsid w:val="00A66648"/>
    <w:rsid w:val="00A72D83"/>
    <w:rsid w:val="00A77F8C"/>
    <w:rsid w:val="00A8300F"/>
    <w:rsid w:val="00A95C02"/>
    <w:rsid w:val="00A95CC9"/>
    <w:rsid w:val="00AA11C7"/>
    <w:rsid w:val="00AA4AF2"/>
    <w:rsid w:val="00AB09E1"/>
    <w:rsid w:val="00AB10E7"/>
    <w:rsid w:val="00AC62FA"/>
    <w:rsid w:val="00AE2A46"/>
    <w:rsid w:val="00AE7903"/>
    <w:rsid w:val="00AF1340"/>
    <w:rsid w:val="00AF5054"/>
    <w:rsid w:val="00B00470"/>
    <w:rsid w:val="00B11D21"/>
    <w:rsid w:val="00B1254E"/>
    <w:rsid w:val="00B21371"/>
    <w:rsid w:val="00B22B7E"/>
    <w:rsid w:val="00B4281B"/>
    <w:rsid w:val="00B551BB"/>
    <w:rsid w:val="00B56FAA"/>
    <w:rsid w:val="00B61D72"/>
    <w:rsid w:val="00B62D37"/>
    <w:rsid w:val="00B73EA8"/>
    <w:rsid w:val="00B77C00"/>
    <w:rsid w:val="00B85751"/>
    <w:rsid w:val="00B85C3E"/>
    <w:rsid w:val="00B93D12"/>
    <w:rsid w:val="00B9618E"/>
    <w:rsid w:val="00BB2355"/>
    <w:rsid w:val="00BB4B67"/>
    <w:rsid w:val="00BC7C5E"/>
    <w:rsid w:val="00BD09C0"/>
    <w:rsid w:val="00BE499B"/>
    <w:rsid w:val="00BF5D51"/>
    <w:rsid w:val="00C04C7B"/>
    <w:rsid w:val="00C1520F"/>
    <w:rsid w:val="00C216CC"/>
    <w:rsid w:val="00C21B6E"/>
    <w:rsid w:val="00C23789"/>
    <w:rsid w:val="00C23E83"/>
    <w:rsid w:val="00C257BE"/>
    <w:rsid w:val="00C3503F"/>
    <w:rsid w:val="00C3551C"/>
    <w:rsid w:val="00C452FB"/>
    <w:rsid w:val="00C54894"/>
    <w:rsid w:val="00C62C97"/>
    <w:rsid w:val="00C70AE5"/>
    <w:rsid w:val="00C7560B"/>
    <w:rsid w:val="00C762E4"/>
    <w:rsid w:val="00C90AC5"/>
    <w:rsid w:val="00CA0164"/>
    <w:rsid w:val="00CA26BC"/>
    <w:rsid w:val="00CA394B"/>
    <w:rsid w:val="00CA52E9"/>
    <w:rsid w:val="00CC53F6"/>
    <w:rsid w:val="00CC725D"/>
    <w:rsid w:val="00CD3D34"/>
    <w:rsid w:val="00CE584C"/>
    <w:rsid w:val="00CE7DFA"/>
    <w:rsid w:val="00CF4091"/>
    <w:rsid w:val="00CF7437"/>
    <w:rsid w:val="00D0141D"/>
    <w:rsid w:val="00D02FD8"/>
    <w:rsid w:val="00D043EE"/>
    <w:rsid w:val="00D219FC"/>
    <w:rsid w:val="00D33815"/>
    <w:rsid w:val="00D44099"/>
    <w:rsid w:val="00D44AE5"/>
    <w:rsid w:val="00D512CA"/>
    <w:rsid w:val="00D54A56"/>
    <w:rsid w:val="00D55578"/>
    <w:rsid w:val="00D64926"/>
    <w:rsid w:val="00D82320"/>
    <w:rsid w:val="00D866AC"/>
    <w:rsid w:val="00D91D68"/>
    <w:rsid w:val="00DA4C47"/>
    <w:rsid w:val="00DB2DB3"/>
    <w:rsid w:val="00DD4BF8"/>
    <w:rsid w:val="00DD54CE"/>
    <w:rsid w:val="00DF4858"/>
    <w:rsid w:val="00E07F98"/>
    <w:rsid w:val="00E261DF"/>
    <w:rsid w:val="00E41CE7"/>
    <w:rsid w:val="00E424CC"/>
    <w:rsid w:val="00E43FA6"/>
    <w:rsid w:val="00E45D69"/>
    <w:rsid w:val="00E50432"/>
    <w:rsid w:val="00E54BCD"/>
    <w:rsid w:val="00E607DC"/>
    <w:rsid w:val="00E613D1"/>
    <w:rsid w:val="00E6295D"/>
    <w:rsid w:val="00E639E5"/>
    <w:rsid w:val="00EA1735"/>
    <w:rsid w:val="00EB31D3"/>
    <w:rsid w:val="00ED3EA6"/>
    <w:rsid w:val="00ED3F9A"/>
    <w:rsid w:val="00ED5819"/>
    <w:rsid w:val="00ED5FBB"/>
    <w:rsid w:val="00ED61E2"/>
    <w:rsid w:val="00ED7C67"/>
    <w:rsid w:val="00EE0B32"/>
    <w:rsid w:val="00EE3120"/>
    <w:rsid w:val="00EE5184"/>
    <w:rsid w:val="00EE5442"/>
    <w:rsid w:val="00F111A9"/>
    <w:rsid w:val="00F13465"/>
    <w:rsid w:val="00F14B57"/>
    <w:rsid w:val="00F349C5"/>
    <w:rsid w:val="00F35E65"/>
    <w:rsid w:val="00F54689"/>
    <w:rsid w:val="00F549DC"/>
    <w:rsid w:val="00FA3E41"/>
    <w:rsid w:val="00FB6495"/>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060"/>
  <w15:chartTrackingRefBased/>
  <w15:docId w15:val="{FB2ABF4D-18EE-4C46-A3DC-0411BED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20"/>
    <w:pPr>
      <w:ind w:left="720"/>
      <w:contextualSpacing/>
    </w:pPr>
  </w:style>
  <w:style w:type="character" w:styleId="CommentReference">
    <w:name w:val="annotation reference"/>
    <w:basedOn w:val="DefaultParagraphFont"/>
    <w:uiPriority w:val="99"/>
    <w:semiHidden/>
    <w:unhideWhenUsed/>
    <w:rsid w:val="008153D1"/>
    <w:rPr>
      <w:sz w:val="16"/>
      <w:szCs w:val="16"/>
    </w:rPr>
  </w:style>
  <w:style w:type="paragraph" w:styleId="CommentText">
    <w:name w:val="annotation text"/>
    <w:basedOn w:val="Normal"/>
    <w:link w:val="CommentTextChar"/>
    <w:uiPriority w:val="99"/>
    <w:semiHidden/>
    <w:unhideWhenUsed/>
    <w:rsid w:val="008153D1"/>
    <w:pPr>
      <w:spacing w:line="240" w:lineRule="auto"/>
    </w:pPr>
    <w:rPr>
      <w:sz w:val="20"/>
      <w:szCs w:val="20"/>
    </w:rPr>
  </w:style>
  <w:style w:type="character" w:customStyle="1" w:styleId="CommentTextChar">
    <w:name w:val="Comment Text Char"/>
    <w:basedOn w:val="DefaultParagraphFont"/>
    <w:link w:val="CommentText"/>
    <w:uiPriority w:val="99"/>
    <w:semiHidden/>
    <w:rsid w:val="008153D1"/>
    <w:rPr>
      <w:sz w:val="20"/>
      <w:szCs w:val="20"/>
    </w:rPr>
  </w:style>
  <w:style w:type="paragraph" w:styleId="CommentSubject">
    <w:name w:val="annotation subject"/>
    <w:basedOn w:val="CommentText"/>
    <w:next w:val="CommentText"/>
    <w:link w:val="CommentSubjectChar"/>
    <w:uiPriority w:val="99"/>
    <w:semiHidden/>
    <w:unhideWhenUsed/>
    <w:rsid w:val="008153D1"/>
    <w:rPr>
      <w:b/>
      <w:bCs/>
    </w:rPr>
  </w:style>
  <w:style w:type="character" w:customStyle="1" w:styleId="CommentSubjectChar">
    <w:name w:val="Comment Subject Char"/>
    <w:basedOn w:val="CommentTextChar"/>
    <w:link w:val="CommentSubject"/>
    <w:uiPriority w:val="99"/>
    <w:semiHidden/>
    <w:rsid w:val="008153D1"/>
    <w:rPr>
      <w:b/>
      <w:bCs/>
      <w:sz w:val="20"/>
      <w:szCs w:val="20"/>
    </w:rPr>
  </w:style>
  <w:style w:type="paragraph" w:styleId="Header">
    <w:name w:val="header"/>
    <w:basedOn w:val="Normal"/>
    <w:link w:val="HeaderChar"/>
    <w:uiPriority w:val="99"/>
    <w:unhideWhenUsed/>
    <w:rsid w:val="0081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4A"/>
  </w:style>
  <w:style w:type="paragraph" w:styleId="Footer">
    <w:name w:val="footer"/>
    <w:basedOn w:val="Normal"/>
    <w:link w:val="FooterChar"/>
    <w:uiPriority w:val="99"/>
    <w:unhideWhenUsed/>
    <w:rsid w:val="008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5397">
      <w:bodyDiv w:val="1"/>
      <w:marLeft w:val="0"/>
      <w:marRight w:val="0"/>
      <w:marTop w:val="0"/>
      <w:marBottom w:val="0"/>
      <w:divBdr>
        <w:top w:val="none" w:sz="0" w:space="0" w:color="auto"/>
        <w:left w:val="none" w:sz="0" w:space="0" w:color="auto"/>
        <w:bottom w:val="none" w:sz="0" w:space="0" w:color="auto"/>
        <w:right w:val="none" w:sz="0" w:space="0" w:color="auto"/>
      </w:divBdr>
    </w:div>
    <w:div w:id="1549954823">
      <w:bodyDiv w:val="1"/>
      <w:marLeft w:val="0"/>
      <w:marRight w:val="0"/>
      <w:marTop w:val="0"/>
      <w:marBottom w:val="0"/>
      <w:divBdr>
        <w:top w:val="none" w:sz="0" w:space="0" w:color="auto"/>
        <w:left w:val="none" w:sz="0" w:space="0" w:color="auto"/>
        <w:bottom w:val="none" w:sz="0" w:space="0" w:color="auto"/>
        <w:right w:val="none" w:sz="0" w:space="0" w:color="auto"/>
      </w:divBdr>
    </w:div>
    <w:div w:id="20529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AB116FE-77C9-4A29-A885-A50FA37DBD36}">
  <ds:schemaRefs>
    <ds:schemaRef ds:uri="http://schemas.openxmlformats.org/officeDocument/2006/bibliography"/>
  </ds:schemaRefs>
</ds:datastoreItem>
</file>

<file path=customXml/itemProps2.xml><?xml version="1.0" encoding="utf-8"?>
<ds:datastoreItem xmlns:ds="http://schemas.openxmlformats.org/officeDocument/2006/customXml" ds:itemID="{FA7286C5-70D4-49DF-9B91-32A6C61C95C1}"/>
</file>

<file path=customXml/itemProps3.xml><?xml version="1.0" encoding="utf-8"?>
<ds:datastoreItem xmlns:ds="http://schemas.openxmlformats.org/officeDocument/2006/customXml" ds:itemID="{6BD30733-C91C-4980-91E6-4707E9AFDE6D}"/>
</file>

<file path=customXml/itemProps4.xml><?xml version="1.0" encoding="utf-8"?>
<ds:datastoreItem xmlns:ds="http://schemas.openxmlformats.org/officeDocument/2006/customXml" ds:itemID="{12756EAB-5886-4ED0-9CB8-5539C8BE2D5A}"/>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Ijams, Chase M.</dc:creator>
  <cp:keywords/>
  <dc:description/>
  <cp:lastModifiedBy>Shaw, Carolyn R.</cp:lastModifiedBy>
  <cp:revision>2</cp:revision>
  <cp:lastPrinted>2023-05-03T21:37:00Z</cp:lastPrinted>
  <dcterms:created xsi:type="dcterms:W3CDTF">2024-11-26T15:59:00Z</dcterms:created>
  <dcterms:modified xsi:type="dcterms:W3CDTF">2024-11-26T15:59:00Z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