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A63C" w14:textId="77777777" w:rsidR="00596676" w:rsidRDefault="00596676" w:rsidP="00CA7CA8">
      <w:pPr>
        <w:pStyle w:val="NoSpacing"/>
        <w:rPr>
          <w:rFonts w:ascii="Georgia" w:hAnsi="Georgia"/>
          <w:color w:val="2F5496"/>
          <w:sz w:val="24"/>
          <w:szCs w:val="24"/>
        </w:rPr>
      </w:pPr>
    </w:p>
    <w:p w14:paraId="1A08722A" w14:textId="3D795FA2" w:rsidR="00CA7CA8" w:rsidRPr="00E9526F" w:rsidRDefault="00CA7CA8" w:rsidP="00CA7CA8">
      <w:pPr>
        <w:pStyle w:val="NoSpacing"/>
        <w:rPr>
          <w:rFonts w:ascii="Georgia" w:hAnsi="Georgia"/>
          <w:color w:val="2F5496"/>
          <w:sz w:val="24"/>
          <w:szCs w:val="24"/>
        </w:rPr>
      </w:pPr>
      <w:r w:rsidRPr="00E9526F">
        <w:rPr>
          <w:rFonts w:ascii="Georgia" w:hAnsi="Georgia"/>
          <w:color w:val="2F5496"/>
          <w:sz w:val="24"/>
          <w:szCs w:val="24"/>
        </w:rPr>
        <w:t xml:space="preserve">Durham Local Reentry Council Minutes   </w:t>
      </w:r>
    </w:p>
    <w:p w14:paraId="5110819C" w14:textId="65AEE850" w:rsidR="00CA7CA8" w:rsidRPr="00E9526F" w:rsidRDefault="00636A78" w:rsidP="00CA7CA8">
      <w:pPr>
        <w:pStyle w:val="NoSpacing"/>
        <w:rPr>
          <w:rFonts w:ascii="Georgia" w:hAnsi="Georgia"/>
          <w:color w:val="2F5496"/>
          <w:sz w:val="24"/>
          <w:szCs w:val="24"/>
        </w:rPr>
      </w:pPr>
      <w:r>
        <w:rPr>
          <w:rFonts w:ascii="Georgia" w:hAnsi="Georgia"/>
          <w:color w:val="2F5496"/>
          <w:sz w:val="24"/>
          <w:szCs w:val="24"/>
        </w:rPr>
        <w:t>September 18</w:t>
      </w:r>
      <w:r w:rsidR="00210D52">
        <w:rPr>
          <w:rFonts w:ascii="Georgia" w:hAnsi="Georgia"/>
          <w:color w:val="2F5496"/>
          <w:sz w:val="24"/>
          <w:szCs w:val="24"/>
        </w:rPr>
        <w:t>, 2024</w:t>
      </w:r>
    </w:p>
    <w:p w14:paraId="2850BD1F" w14:textId="77777777" w:rsidR="00A94485" w:rsidRPr="00E9526F" w:rsidRDefault="00A94485" w:rsidP="00A94485">
      <w:pPr>
        <w:pStyle w:val="NoSpacing"/>
        <w:rPr>
          <w:rFonts w:ascii="Georgia" w:hAnsi="Georgia"/>
          <w:sz w:val="24"/>
          <w:szCs w:val="24"/>
        </w:rPr>
      </w:pPr>
    </w:p>
    <w:p w14:paraId="16F4CE3B" w14:textId="776319A1" w:rsidR="00CA7CA8" w:rsidRPr="00E9526F" w:rsidRDefault="004F4EFA" w:rsidP="00CA7CA8">
      <w:pPr>
        <w:spacing w:after="160" w:line="259" w:lineRule="auto"/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sz w:val="24"/>
          <w:szCs w:val="24"/>
        </w:rPr>
        <w:t>Ontario Joyner</w:t>
      </w:r>
      <w:r w:rsidR="00CA7CA8" w:rsidRPr="00E9526F">
        <w:rPr>
          <w:rFonts w:ascii="Georgia" w:hAnsi="Georgia"/>
          <w:sz w:val="24"/>
          <w:szCs w:val="24"/>
        </w:rPr>
        <w:t xml:space="preserve">, </w:t>
      </w:r>
      <w:r w:rsidR="004926E4" w:rsidRPr="00E9526F">
        <w:rPr>
          <w:rFonts w:ascii="Georgia" w:hAnsi="Georgia"/>
          <w:sz w:val="24"/>
          <w:szCs w:val="24"/>
        </w:rPr>
        <w:t>LRC Coordinator</w:t>
      </w:r>
      <w:r w:rsidR="00CA7CA8" w:rsidRPr="00E9526F">
        <w:rPr>
          <w:rFonts w:ascii="Georgia" w:hAnsi="Georgia"/>
          <w:sz w:val="24"/>
          <w:szCs w:val="24"/>
        </w:rPr>
        <w:t xml:space="preserve">, </w:t>
      </w:r>
      <w:r w:rsidR="007544D0">
        <w:rPr>
          <w:rFonts w:ascii="Georgia" w:hAnsi="Georgia"/>
          <w:sz w:val="24"/>
          <w:szCs w:val="24"/>
        </w:rPr>
        <w:t>began the meeting by welcoming everyone and thanking them for their time and participation. All attendees introduced themselves.</w:t>
      </w:r>
    </w:p>
    <w:p w14:paraId="1AFA4CDA" w14:textId="11DD3DFB" w:rsidR="00305B7D" w:rsidRPr="00057E29" w:rsidRDefault="007544D0" w:rsidP="00CA7CA8">
      <w:p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Mr. Joyner</w:t>
      </w:r>
      <w:r w:rsidR="00D27420" w:rsidRPr="00E9526F">
        <w:rPr>
          <w:rFonts w:ascii="Georgia" w:hAnsi="Georgia"/>
          <w:sz w:val="24"/>
          <w:szCs w:val="24"/>
        </w:rPr>
        <w:t xml:space="preserve"> introduces the house rules and the purpose of the LRC. </w:t>
      </w:r>
      <w:r>
        <w:rPr>
          <w:rFonts w:ascii="Georgia" w:hAnsi="Georgia"/>
          <w:sz w:val="24"/>
          <w:szCs w:val="24"/>
        </w:rPr>
        <w:t>Mr. Joyner</w:t>
      </w:r>
      <w:r w:rsidR="00D27420" w:rsidRPr="00E9526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also </w:t>
      </w:r>
      <w:r w:rsidR="00D27420" w:rsidRPr="00E9526F">
        <w:rPr>
          <w:rFonts w:ascii="Georgia" w:hAnsi="Georgia"/>
          <w:sz w:val="24"/>
          <w:szCs w:val="24"/>
        </w:rPr>
        <w:t>explains that</w:t>
      </w:r>
      <w:r w:rsidR="00CA7CA8" w:rsidRPr="00E9526F">
        <w:rPr>
          <w:rFonts w:ascii="Georgia" w:hAnsi="Georgia"/>
          <w:sz w:val="24"/>
          <w:szCs w:val="24"/>
        </w:rPr>
        <w:t xml:space="preserve"> LRC</w:t>
      </w:r>
      <w:r w:rsidR="004926E4" w:rsidRPr="00E9526F">
        <w:rPr>
          <w:rFonts w:ascii="Georgia" w:hAnsi="Georgia"/>
          <w:sz w:val="24"/>
          <w:szCs w:val="24"/>
        </w:rPr>
        <w:t xml:space="preserve"> aims to</w:t>
      </w:r>
      <w:r w:rsidR="00D27420" w:rsidRPr="00E9526F">
        <w:rPr>
          <w:rFonts w:ascii="Georgia" w:hAnsi="Georgia"/>
          <w:sz w:val="24"/>
          <w:szCs w:val="24"/>
        </w:rPr>
        <w:t xml:space="preserve"> make positive connections with </w:t>
      </w:r>
      <w:r w:rsidR="004926E4" w:rsidRPr="00E9526F">
        <w:rPr>
          <w:rFonts w:ascii="Georgia" w:hAnsi="Georgia"/>
          <w:sz w:val="24"/>
          <w:szCs w:val="24"/>
        </w:rPr>
        <w:t>community members</w:t>
      </w:r>
      <w:r w:rsidR="00D27420" w:rsidRPr="00E9526F">
        <w:rPr>
          <w:rFonts w:ascii="Georgia" w:hAnsi="Georgia"/>
          <w:sz w:val="24"/>
          <w:szCs w:val="24"/>
        </w:rPr>
        <w:t xml:space="preserve"> to serve and provide opportunities and resources for people </w:t>
      </w:r>
      <w:r w:rsidR="004926E4" w:rsidRPr="00E9526F">
        <w:rPr>
          <w:rFonts w:ascii="Georgia" w:hAnsi="Georgia"/>
          <w:sz w:val="24"/>
          <w:szCs w:val="24"/>
        </w:rPr>
        <w:t>returning from incarceration</w:t>
      </w:r>
      <w:r w:rsidR="00D27420" w:rsidRPr="00E9526F">
        <w:rPr>
          <w:rFonts w:ascii="Georgia" w:hAnsi="Georgia"/>
          <w:sz w:val="24"/>
          <w:szCs w:val="24"/>
        </w:rPr>
        <w:t>. The</w:t>
      </w:r>
      <w:r w:rsidR="004926E4" w:rsidRPr="00E9526F">
        <w:rPr>
          <w:rFonts w:ascii="Georgia" w:hAnsi="Georgia"/>
          <w:sz w:val="24"/>
          <w:szCs w:val="24"/>
        </w:rPr>
        <w:t xml:space="preserve"> LRC’s</w:t>
      </w:r>
      <w:r w:rsidR="00D27420" w:rsidRPr="00E9526F">
        <w:rPr>
          <w:rFonts w:ascii="Georgia" w:hAnsi="Georgia"/>
          <w:sz w:val="24"/>
          <w:szCs w:val="24"/>
        </w:rPr>
        <w:t xml:space="preserve"> main goal is to </w:t>
      </w:r>
      <w:r w:rsidR="004926E4" w:rsidRPr="00E9526F">
        <w:rPr>
          <w:rFonts w:ascii="Georgia" w:hAnsi="Georgia"/>
          <w:sz w:val="24"/>
          <w:szCs w:val="24"/>
        </w:rPr>
        <w:t xml:space="preserve">reduce </w:t>
      </w:r>
      <w:r w:rsidR="00D27420" w:rsidRPr="00E9526F">
        <w:rPr>
          <w:rFonts w:ascii="Georgia" w:hAnsi="Georgia"/>
          <w:sz w:val="24"/>
          <w:szCs w:val="24"/>
        </w:rPr>
        <w:t>recidivism and provide ample support for</w:t>
      </w:r>
      <w:r w:rsidR="004926E4" w:rsidRPr="00E9526F">
        <w:rPr>
          <w:rFonts w:ascii="Georgia" w:hAnsi="Georgia"/>
          <w:sz w:val="24"/>
          <w:szCs w:val="24"/>
        </w:rPr>
        <w:t xml:space="preserve"> justice-involved</w:t>
      </w:r>
      <w:r w:rsidR="00D27420" w:rsidRPr="00E9526F">
        <w:rPr>
          <w:rFonts w:ascii="Georgia" w:hAnsi="Georgia"/>
          <w:sz w:val="24"/>
          <w:szCs w:val="24"/>
        </w:rPr>
        <w:t xml:space="preserve"> individuals in Durham. </w:t>
      </w:r>
      <w:r>
        <w:rPr>
          <w:rFonts w:ascii="Georgia" w:hAnsi="Georgia"/>
          <w:sz w:val="24"/>
          <w:szCs w:val="24"/>
        </w:rPr>
        <w:t>Mr. Joyner</w:t>
      </w:r>
      <w:r w:rsidR="00D27420" w:rsidRPr="00E9526F">
        <w:rPr>
          <w:rFonts w:ascii="Georgia" w:hAnsi="Georgia"/>
          <w:sz w:val="24"/>
          <w:szCs w:val="24"/>
        </w:rPr>
        <w:t xml:space="preserve"> introduces the subcommittee structure of housing, employment, and other supportive services. </w:t>
      </w:r>
    </w:p>
    <w:p w14:paraId="5ED74A86" w14:textId="5D268012" w:rsidR="00CA7CA8" w:rsidRPr="00AA446C" w:rsidRDefault="00CA7CA8" w:rsidP="00AA446C">
      <w:pPr>
        <w:pStyle w:val="ListParagraph"/>
        <w:numPr>
          <w:ilvl w:val="0"/>
          <w:numId w:val="18"/>
        </w:numPr>
        <w:ind w:left="720"/>
        <w:rPr>
          <w:rFonts w:ascii="Georgia" w:hAnsi="Georgia"/>
          <w:b/>
          <w:sz w:val="24"/>
          <w:szCs w:val="24"/>
          <w:u w:val="single"/>
        </w:rPr>
      </w:pPr>
      <w:r w:rsidRPr="00AA446C">
        <w:rPr>
          <w:rFonts w:ascii="Georgia" w:hAnsi="Georgia"/>
          <w:b/>
          <w:sz w:val="24"/>
          <w:szCs w:val="24"/>
          <w:u w:val="single"/>
        </w:rPr>
        <w:t>Partner Presentation</w:t>
      </w:r>
    </w:p>
    <w:p w14:paraId="1E770188" w14:textId="2EA2547F" w:rsidR="00057E29" w:rsidRPr="007100B4" w:rsidRDefault="009F0A53" w:rsidP="00AA446C">
      <w:pPr>
        <w:pStyle w:val="NormalWeb"/>
        <w:shd w:val="clear" w:color="auto" w:fill="FFFFFF"/>
        <w:rPr>
          <w:rFonts w:ascii="Georgia" w:hAnsi="Georgia"/>
          <w:b/>
          <w:bCs/>
        </w:rPr>
      </w:pPr>
      <w:r w:rsidRPr="007100B4">
        <w:rPr>
          <w:rFonts w:ascii="Georgia" w:hAnsi="Georgia"/>
          <w:b/>
          <w:bCs/>
          <w:i/>
          <w:iCs/>
          <w:u w:val="single"/>
        </w:rPr>
        <w:t>Alliance and Disability Advocates</w:t>
      </w:r>
      <w:r>
        <w:rPr>
          <w:rFonts w:ascii="Georgia" w:hAnsi="Georgia"/>
          <w:b/>
          <w:bCs/>
          <w:i/>
          <w:iCs/>
        </w:rPr>
        <w:t xml:space="preserve"> – </w:t>
      </w:r>
      <w:r w:rsidRPr="007100B4">
        <w:rPr>
          <w:rFonts w:ascii="Georgia" w:hAnsi="Georgia"/>
          <w:b/>
          <w:bCs/>
        </w:rPr>
        <w:t>Sharif Brown</w:t>
      </w:r>
      <w:r w:rsidR="00080B5B" w:rsidRPr="007100B4">
        <w:rPr>
          <w:rFonts w:ascii="Georgia" w:hAnsi="Georgia"/>
          <w:b/>
          <w:bCs/>
        </w:rPr>
        <w:t xml:space="preserve">, Director of </w:t>
      </w:r>
      <w:r w:rsidR="007544D0" w:rsidRPr="007100B4">
        <w:rPr>
          <w:rFonts w:ascii="Georgia" w:hAnsi="Georgia"/>
          <w:b/>
          <w:bCs/>
        </w:rPr>
        <w:t xml:space="preserve">ADA </w:t>
      </w:r>
      <w:r w:rsidR="00080B5B" w:rsidRPr="007100B4">
        <w:rPr>
          <w:rFonts w:ascii="Georgia" w:hAnsi="Georgia"/>
          <w:b/>
          <w:bCs/>
        </w:rPr>
        <w:t>Reentry</w:t>
      </w:r>
    </w:p>
    <w:p w14:paraId="1D90D4C7" w14:textId="08000F35" w:rsidR="009769CD" w:rsidRDefault="009F0A53" w:rsidP="005857C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Center for Interim/Independent Living</w:t>
      </w:r>
      <w:r w:rsidR="005857C5">
        <w:rPr>
          <w:rFonts w:ascii="Georgia" w:hAnsi="Georgia"/>
          <w:sz w:val="24"/>
          <w:szCs w:val="24"/>
        </w:rPr>
        <w:t xml:space="preserve"> is a federally funded program for individuals with disabilities. The </w:t>
      </w:r>
      <w:r w:rsidR="00EA1619">
        <w:rPr>
          <w:rFonts w:ascii="Georgia" w:hAnsi="Georgia"/>
          <w:sz w:val="24"/>
          <w:szCs w:val="24"/>
        </w:rPr>
        <w:t xml:space="preserve">five (5) </w:t>
      </w:r>
      <w:r w:rsidR="005857C5">
        <w:rPr>
          <w:rFonts w:ascii="Georgia" w:hAnsi="Georgia"/>
          <w:sz w:val="24"/>
          <w:szCs w:val="24"/>
        </w:rPr>
        <w:t>core principles of this program are as follows:</w:t>
      </w:r>
    </w:p>
    <w:p w14:paraId="29F83ADE" w14:textId="18215258" w:rsidR="005857C5" w:rsidRDefault="005857C5" w:rsidP="00EA1619">
      <w:pPr>
        <w:pStyle w:val="ListParagraph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49676E">
        <w:rPr>
          <w:rFonts w:ascii="Georgia" w:hAnsi="Georgia"/>
          <w:sz w:val="24"/>
          <w:szCs w:val="24"/>
          <w:u w:val="single"/>
        </w:rPr>
        <w:t>Referrals:</w:t>
      </w:r>
      <w:r>
        <w:rPr>
          <w:rFonts w:ascii="Georgia" w:hAnsi="Georgia"/>
          <w:sz w:val="24"/>
          <w:szCs w:val="24"/>
        </w:rPr>
        <w:t xml:space="preserve"> Information is obtained from community resources to ascertain</w:t>
      </w:r>
      <w:r w:rsidR="0049676E">
        <w:rPr>
          <w:rFonts w:ascii="Georgia" w:hAnsi="Georgia"/>
          <w:sz w:val="24"/>
          <w:szCs w:val="24"/>
        </w:rPr>
        <w:t xml:space="preserve"> pertinent data regarding a person’s post-incarceration situation and disability circumstances.</w:t>
      </w:r>
    </w:p>
    <w:p w14:paraId="08A51527" w14:textId="5FC276E1" w:rsidR="0049676E" w:rsidRDefault="0049676E" w:rsidP="00EA1619">
      <w:pPr>
        <w:pStyle w:val="ListParagraph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Peer Support:</w:t>
      </w:r>
      <w:r>
        <w:rPr>
          <w:rFonts w:ascii="Georgia" w:hAnsi="Georgia"/>
          <w:sz w:val="24"/>
          <w:szCs w:val="24"/>
        </w:rPr>
        <w:t xml:space="preserve"> Th</w:t>
      </w:r>
      <w:r w:rsidR="00DA50BF">
        <w:rPr>
          <w:rFonts w:ascii="Georgia" w:hAnsi="Georgia"/>
          <w:sz w:val="24"/>
          <w:szCs w:val="24"/>
        </w:rPr>
        <w:t>is</w:t>
      </w:r>
      <w:r>
        <w:rPr>
          <w:rFonts w:ascii="Georgia" w:hAnsi="Georgia"/>
          <w:sz w:val="24"/>
          <w:szCs w:val="24"/>
        </w:rPr>
        <w:t xml:space="preserve"> program </w:t>
      </w:r>
      <w:r w:rsidR="00023DC4">
        <w:rPr>
          <w:rFonts w:ascii="Georgia" w:hAnsi="Georgia"/>
          <w:sz w:val="24"/>
          <w:szCs w:val="24"/>
        </w:rPr>
        <w:t>aids</w:t>
      </w:r>
      <w:r>
        <w:rPr>
          <w:rFonts w:ascii="Georgia" w:hAnsi="Georgia"/>
          <w:sz w:val="24"/>
          <w:szCs w:val="24"/>
        </w:rPr>
        <w:t xml:space="preserve"> </w:t>
      </w:r>
      <w:r w:rsidR="00DA50BF">
        <w:rPr>
          <w:rFonts w:ascii="Georgia" w:hAnsi="Georgia"/>
          <w:sz w:val="24"/>
          <w:szCs w:val="24"/>
        </w:rPr>
        <w:t>in</w:t>
      </w:r>
      <w:r>
        <w:rPr>
          <w:rFonts w:ascii="Georgia" w:hAnsi="Georgia"/>
          <w:sz w:val="24"/>
          <w:szCs w:val="24"/>
        </w:rPr>
        <w:t xml:space="preserve"> managing</w:t>
      </w:r>
      <w:r w:rsidR="002B4C46">
        <w:rPr>
          <w:rFonts w:ascii="Georgia" w:hAnsi="Georgia"/>
          <w:sz w:val="24"/>
          <w:szCs w:val="24"/>
        </w:rPr>
        <w:t xml:space="preserve"> the</w:t>
      </w:r>
      <w:r>
        <w:rPr>
          <w:rFonts w:ascii="Georgia" w:hAnsi="Georgia"/>
          <w:sz w:val="24"/>
          <w:szCs w:val="24"/>
        </w:rPr>
        <w:t xml:space="preserve"> disabilities</w:t>
      </w:r>
      <w:r w:rsidR="002B4C46">
        <w:rPr>
          <w:rFonts w:ascii="Georgia" w:hAnsi="Georgia"/>
          <w:sz w:val="24"/>
          <w:szCs w:val="24"/>
        </w:rPr>
        <w:t xml:space="preserve"> of post-incarcerated individuals</w:t>
      </w:r>
      <w:r w:rsidR="00932679">
        <w:rPr>
          <w:rFonts w:ascii="Georgia" w:hAnsi="Georgia"/>
          <w:sz w:val="24"/>
          <w:szCs w:val="24"/>
        </w:rPr>
        <w:t>.</w:t>
      </w:r>
    </w:p>
    <w:p w14:paraId="67D76431" w14:textId="16E66B8A" w:rsidR="00EA1619" w:rsidRPr="00EA1619" w:rsidRDefault="00023DC4" w:rsidP="00EA1619">
      <w:pPr>
        <w:pStyle w:val="ListParagraph"/>
        <w:numPr>
          <w:ilvl w:val="0"/>
          <w:numId w:val="12"/>
        </w:numP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Independent Living Skills</w:t>
      </w:r>
      <w:r w:rsidR="00EA1619">
        <w:rPr>
          <w:rFonts w:ascii="Georgia" w:hAnsi="Georgia"/>
          <w:sz w:val="24"/>
          <w:szCs w:val="24"/>
          <w:u w:val="single"/>
        </w:rPr>
        <w:t>:</w:t>
      </w:r>
      <w:r w:rsidR="00EA1619">
        <w:rPr>
          <w:rFonts w:ascii="Georgia" w:hAnsi="Georgia"/>
          <w:sz w:val="24"/>
          <w:szCs w:val="24"/>
        </w:rPr>
        <w:t xml:space="preserve"> This</w:t>
      </w:r>
      <w:r w:rsidR="00DA50BF">
        <w:rPr>
          <w:rFonts w:ascii="Georgia" w:hAnsi="Georgia"/>
          <w:sz w:val="24"/>
          <w:szCs w:val="24"/>
        </w:rPr>
        <w:t xml:space="preserve"> program assists</w:t>
      </w:r>
      <w:r w:rsidR="00EA1619">
        <w:rPr>
          <w:rFonts w:ascii="Georgia" w:hAnsi="Georgia"/>
          <w:sz w:val="24"/>
          <w:szCs w:val="24"/>
        </w:rPr>
        <w:t xml:space="preserve"> people with disabilities</w:t>
      </w:r>
      <w:r w:rsidR="00DA50BF">
        <w:rPr>
          <w:rFonts w:ascii="Georgia" w:hAnsi="Georgia"/>
          <w:sz w:val="24"/>
          <w:szCs w:val="24"/>
        </w:rPr>
        <w:t xml:space="preserve"> in all aspects of </w:t>
      </w:r>
      <w:r w:rsidR="00EA1619">
        <w:rPr>
          <w:rFonts w:ascii="Georgia" w:hAnsi="Georgia"/>
          <w:sz w:val="24"/>
          <w:szCs w:val="24"/>
        </w:rPr>
        <w:t>everyday</w:t>
      </w:r>
      <w:r w:rsidR="00DA50BF">
        <w:rPr>
          <w:rFonts w:ascii="Georgia" w:hAnsi="Georgia"/>
          <w:sz w:val="24"/>
          <w:szCs w:val="24"/>
        </w:rPr>
        <w:t xml:space="preserve"> functional skills i.e. self-grooming, performing household chores, preparing meals</w:t>
      </w:r>
      <w:r w:rsidR="00EA1619">
        <w:rPr>
          <w:rFonts w:ascii="Georgia" w:hAnsi="Georgia"/>
          <w:sz w:val="24"/>
          <w:szCs w:val="24"/>
        </w:rPr>
        <w:t xml:space="preserve"> and performing day-to-day activities </w:t>
      </w:r>
      <w:r w:rsidR="00EA1619" w:rsidRPr="00EA1619">
        <w:rPr>
          <w:rFonts w:ascii="Georgia" w:hAnsi="Georgia"/>
          <w:b/>
          <w:bCs/>
          <w:sz w:val="24"/>
          <w:szCs w:val="24"/>
        </w:rPr>
        <w:t>except for</w:t>
      </w:r>
      <w:r w:rsidR="00EA1619">
        <w:rPr>
          <w:rFonts w:ascii="Georgia" w:hAnsi="Georgia"/>
          <w:sz w:val="24"/>
          <w:szCs w:val="24"/>
        </w:rPr>
        <w:t xml:space="preserve"> </w:t>
      </w:r>
      <w:r w:rsidR="00EA1619" w:rsidRPr="00EA1619">
        <w:rPr>
          <w:rFonts w:ascii="Georgia" w:hAnsi="Georgia"/>
          <w:b/>
          <w:bCs/>
          <w:sz w:val="24"/>
          <w:szCs w:val="24"/>
        </w:rPr>
        <w:t>the removal of clothing.</w:t>
      </w:r>
    </w:p>
    <w:p w14:paraId="6B7DF4B1" w14:textId="32EC6075" w:rsidR="0049676E" w:rsidRDefault="00EA1619" w:rsidP="00EA1619">
      <w:pPr>
        <w:pStyle w:val="ListParagraph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>Advocacy:</w:t>
      </w:r>
      <w:r>
        <w:rPr>
          <w:rFonts w:ascii="Georgia" w:hAnsi="Georgia"/>
          <w:sz w:val="24"/>
          <w:szCs w:val="24"/>
        </w:rPr>
        <w:t xml:space="preserve"> This program will systemically advocate for the rights of </w:t>
      </w:r>
      <w:r w:rsidR="002B4C46">
        <w:rPr>
          <w:rFonts w:ascii="Georgia" w:hAnsi="Georgia"/>
          <w:sz w:val="24"/>
          <w:szCs w:val="24"/>
        </w:rPr>
        <w:t xml:space="preserve">the post-incarcerated </w:t>
      </w:r>
      <w:r>
        <w:rPr>
          <w:rFonts w:ascii="Georgia" w:hAnsi="Georgia"/>
          <w:sz w:val="24"/>
          <w:szCs w:val="24"/>
        </w:rPr>
        <w:t>disabled with regards to having appropriate structural accommodations i.e. wheelchair access to restrooms, sidewalks, parking facilities etc.</w:t>
      </w:r>
    </w:p>
    <w:p w14:paraId="4082500B" w14:textId="1CEA50FB" w:rsidR="00932679" w:rsidRPr="00932679" w:rsidRDefault="00932679" w:rsidP="00EA1619">
      <w:pPr>
        <w:pStyle w:val="ListParagraph"/>
        <w:numPr>
          <w:ilvl w:val="0"/>
          <w:numId w:val="12"/>
        </w:numPr>
        <w:spacing w:after="0"/>
        <w:rPr>
          <w:rFonts w:ascii="Georgia" w:hAnsi="Georgia"/>
          <w:sz w:val="24"/>
          <w:szCs w:val="24"/>
          <w:u w:val="single"/>
        </w:rPr>
      </w:pPr>
      <w:r w:rsidRPr="00932679">
        <w:rPr>
          <w:rFonts w:ascii="Georgia" w:hAnsi="Georgia"/>
          <w:sz w:val="24"/>
          <w:szCs w:val="24"/>
          <w:u w:val="single"/>
        </w:rPr>
        <w:t>Transitional Services</w:t>
      </w:r>
      <w:r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</w:rPr>
        <w:t xml:space="preserve"> Transitional services are provided for individuals to relocate from group homes to private dwellings.</w:t>
      </w:r>
    </w:p>
    <w:p w14:paraId="55926259" w14:textId="77777777" w:rsidR="00932679" w:rsidRDefault="00932679" w:rsidP="00932679">
      <w:pPr>
        <w:spacing w:after="0"/>
        <w:rPr>
          <w:rFonts w:ascii="Georgia" w:hAnsi="Georgia"/>
          <w:sz w:val="24"/>
          <w:szCs w:val="24"/>
          <w:u w:val="single"/>
        </w:rPr>
      </w:pPr>
    </w:p>
    <w:p w14:paraId="5A5931D8" w14:textId="664ABD28" w:rsidR="00932679" w:rsidRDefault="00932679" w:rsidP="0093267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Alliance and Disability Advocates are equipped to </w:t>
      </w:r>
      <w:r w:rsidR="00901EB8">
        <w:rPr>
          <w:rFonts w:ascii="Georgia" w:hAnsi="Georgia"/>
          <w:sz w:val="24"/>
          <w:szCs w:val="24"/>
        </w:rPr>
        <w:t xml:space="preserve">reacclimate disabled </w:t>
      </w:r>
      <w:r w:rsidR="00261BCE">
        <w:rPr>
          <w:rFonts w:ascii="Georgia" w:hAnsi="Georgia"/>
          <w:sz w:val="24"/>
          <w:szCs w:val="24"/>
        </w:rPr>
        <w:t>individuals</w:t>
      </w:r>
      <w:r w:rsidR="00901EB8">
        <w:rPr>
          <w:rFonts w:ascii="Georgia" w:hAnsi="Georgia"/>
          <w:sz w:val="24"/>
          <w:szCs w:val="24"/>
        </w:rPr>
        <w:t xml:space="preserve"> back into society with the necessary resources and skills needed to become self-functioning parts of society</w:t>
      </w:r>
      <w:r w:rsidR="002B7A60">
        <w:rPr>
          <w:rFonts w:ascii="Georgia" w:hAnsi="Georgia"/>
          <w:sz w:val="24"/>
          <w:szCs w:val="24"/>
        </w:rPr>
        <w:t xml:space="preserve"> after incarceration.</w:t>
      </w:r>
    </w:p>
    <w:p w14:paraId="2A314D55" w14:textId="77777777" w:rsidR="002B7A60" w:rsidRDefault="002B7A60" w:rsidP="00932679">
      <w:pPr>
        <w:spacing w:after="0"/>
        <w:rPr>
          <w:rFonts w:ascii="Georgia" w:hAnsi="Georgia"/>
          <w:sz w:val="24"/>
          <w:szCs w:val="24"/>
        </w:rPr>
      </w:pPr>
    </w:p>
    <w:p w14:paraId="601DD021" w14:textId="77777777" w:rsidR="00596676" w:rsidRDefault="00596676" w:rsidP="00932679">
      <w:pPr>
        <w:spacing w:after="0"/>
        <w:rPr>
          <w:rFonts w:ascii="Georgia" w:hAnsi="Georgia"/>
          <w:sz w:val="24"/>
          <w:szCs w:val="24"/>
        </w:rPr>
      </w:pPr>
    </w:p>
    <w:p w14:paraId="3EE8C3BF" w14:textId="77777777" w:rsidR="00596676" w:rsidRDefault="00596676" w:rsidP="00932679">
      <w:pPr>
        <w:spacing w:after="0"/>
        <w:rPr>
          <w:rFonts w:ascii="Georgia" w:hAnsi="Georgia"/>
          <w:sz w:val="24"/>
          <w:szCs w:val="24"/>
        </w:rPr>
      </w:pPr>
    </w:p>
    <w:p w14:paraId="686E215F" w14:textId="49121859" w:rsidR="001F2928" w:rsidRDefault="002B7A60" w:rsidP="0093267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Individualized Reentry Plan (I.R.P.) is designed to provide this target population with everything that was lost during incarcerat</w:t>
      </w:r>
      <w:r w:rsidR="003F28AC">
        <w:rPr>
          <w:rFonts w:ascii="Georgia" w:hAnsi="Georgia"/>
          <w:sz w:val="24"/>
          <w:szCs w:val="24"/>
        </w:rPr>
        <w:t xml:space="preserve">ion </w:t>
      </w:r>
      <w:r w:rsidR="002B4C46">
        <w:rPr>
          <w:rFonts w:ascii="Georgia" w:hAnsi="Georgia"/>
          <w:sz w:val="24"/>
          <w:szCs w:val="24"/>
        </w:rPr>
        <w:t>including</w:t>
      </w:r>
      <w:r w:rsidR="003F28AC">
        <w:rPr>
          <w:rFonts w:ascii="Georgia" w:hAnsi="Georgia"/>
          <w:sz w:val="24"/>
          <w:szCs w:val="24"/>
        </w:rPr>
        <w:t xml:space="preserve"> assisting with obtaining SSI/SSD benefits, nutrition assistance benefits, housing</w:t>
      </w:r>
      <w:r w:rsidR="00261BCE">
        <w:rPr>
          <w:rFonts w:ascii="Georgia" w:hAnsi="Georgia"/>
          <w:sz w:val="24"/>
          <w:szCs w:val="24"/>
        </w:rPr>
        <w:t xml:space="preserve">, and </w:t>
      </w:r>
      <w:r w:rsidR="002B4C46">
        <w:rPr>
          <w:rFonts w:ascii="Georgia" w:hAnsi="Georgia"/>
          <w:sz w:val="24"/>
          <w:szCs w:val="24"/>
        </w:rPr>
        <w:t xml:space="preserve">will </w:t>
      </w:r>
      <w:r w:rsidR="00261BCE">
        <w:rPr>
          <w:rFonts w:ascii="Georgia" w:hAnsi="Georgia"/>
          <w:sz w:val="24"/>
          <w:szCs w:val="24"/>
        </w:rPr>
        <w:t>work with the Department of Health</w:t>
      </w:r>
      <w:r w:rsidR="002B4C46">
        <w:rPr>
          <w:rFonts w:ascii="Georgia" w:hAnsi="Georgia"/>
          <w:sz w:val="24"/>
          <w:szCs w:val="24"/>
        </w:rPr>
        <w:t xml:space="preserve"> to address mental health concerns.</w:t>
      </w:r>
      <w:r w:rsidR="002A79D2">
        <w:rPr>
          <w:rFonts w:ascii="Georgia" w:hAnsi="Georgia"/>
          <w:sz w:val="24"/>
          <w:szCs w:val="24"/>
        </w:rPr>
        <w:t xml:space="preserve"> </w:t>
      </w:r>
    </w:p>
    <w:p w14:paraId="65F30AE4" w14:textId="77777777" w:rsidR="001F2928" w:rsidRDefault="001F2928" w:rsidP="00932679">
      <w:pPr>
        <w:spacing w:after="0"/>
        <w:rPr>
          <w:rFonts w:ascii="Georgia" w:hAnsi="Georgia"/>
          <w:sz w:val="24"/>
          <w:szCs w:val="24"/>
        </w:rPr>
      </w:pPr>
    </w:p>
    <w:p w14:paraId="24C47611" w14:textId="45004B7E" w:rsidR="001F2928" w:rsidRDefault="001F2928" w:rsidP="0093267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r w:rsidR="003F28AC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 xml:space="preserve">ndividualized </w:t>
      </w:r>
      <w:r w:rsidR="003F28AC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eentry </w:t>
      </w:r>
      <w:r w:rsidR="003F28AC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lan:</w:t>
      </w:r>
    </w:p>
    <w:p w14:paraId="33FF544D" w14:textId="5B90AE68" w:rsidR="002B7A60" w:rsidRDefault="001F2928" w:rsidP="001F2928">
      <w:pPr>
        <w:pStyle w:val="ListParagraph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</w:t>
      </w:r>
      <w:r w:rsidR="003F28AC" w:rsidRPr="001F2928">
        <w:rPr>
          <w:rFonts w:ascii="Georgia" w:hAnsi="Georgia"/>
          <w:sz w:val="24"/>
          <w:szCs w:val="24"/>
        </w:rPr>
        <w:t>as a 98% success rate and only a 2% recidivism rate</w:t>
      </w:r>
    </w:p>
    <w:p w14:paraId="38AA80C4" w14:textId="267993C2" w:rsidR="001F2928" w:rsidRDefault="001F2928" w:rsidP="001F2928">
      <w:pPr>
        <w:pStyle w:val="ListParagraph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Accepts anyone with a disability for an indefinite amount of time (the client determines their end date with the program</w:t>
      </w:r>
    </w:p>
    <w:p w14:paraId="6BCD571D" w14:textId="3BE13073" w:rsidR="001F2928" w:rsidRDefault="00C918DE" w:rsidP="001F2928">
      <w:pPr>
        <w:pStyle w:val="ListParagraph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Accepts direct</w:t>
      </w:r>
      <w:r w:rsidR="001F2928">
        <w:rPr>
          <w:rFonts w:ascii="Georgia" w:hAnsi="Georgia"/>
          <w:sz w:val="24"/>
          <w:szCs w:val="24"/>
        </w:rPr>
        <w:t xml:space="preserve"> referrals </w:t>
      </w:r>
      <w:r w:rsidR="002B4C46">
        <w:rPr>
          <w:rFonts w:ascii="Georgia" w:hAnsi="Georgia"/>
          <w:sz w:val="24"/>
          <w:szCs w:val="24"/>
        </w:rPr>
        <w:t>from community resources</w:t>
      </w:r>
      <w:r w:rsidR="001F2928">
        <w:rPr>
          <w:rFonts w:ascii="Georgia" w:hAnsi="Georgia"/>
          <w:sz w:val="24"/>
          <w:szCs w:val="24"/>
        </w:rPr>
        <w:t xml:space="preserve"> </w:t>
      </w:r>
      <w:r w:rsidR="002B4C46">
        <w:rPr>
          <w:rFonts w:ascii="Georgia" w:hAnsi="Georgia"/>
          <w:sz w:val="24"/>
          <w:szCs w:val="24"/>
        </w:rPr>
        <w:t>and</w:t>
      </w:r>
      <w:r w:rsidR="001F2928">
        <w:rPr>
          <w:rFonts w:ascii="Georgia" w:hAnsi="Georgia"/>
          <w:sz w:val="24"/>
          <w:szCs w:val="24"/>
        </w:rPr>
        <w:t xml:space="preserve"> via their website:</w:t>
      </w:r>
      <w:r w:rsidR="004242C4">
        <w:rPr>
          <w:rFonts w:ascii="Georgia" w:hAnsi="Georgia"/>
          <w:sz w:val="24"/>
          <w:szCs w:val="24"/>
        </w:rPr>
        <w:t xml:space="preserve"> </w:t>
      </w:r>
      <w:hyperlink r:id="rId7" w:history="1">
        <w:r w:rsidR="004242C4" w:rsidRPr="004242C4">
          <w:rPr>
            <w:rStyle w:val="Hyperlink"/>
            <w:rFonts w:ascii="Georgia" w:hAnsi="Georgia"/>
            <w:sz w:val="24"/>
            <w:szCs w:val="24"/>
          </w:rPr>
          <w:t>(adanc.org)</w:t>
        </w:r>
      </w:hyperlink>
    </w:p>
    <w:p w14:paraId="786BA202" w14:textId="34C6AC4B" w:rsidR="004242C4" w:rsidRDefault="00C918DE" w:rsidP="001F2928">
      <w:pPr>
        <w:pStyle w:val="ListParagraph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Serv</w:t>
      </w:r>
      <w:r w:rsidR="002B4C46">
        <w:rPr>
          <w:rFonts w:ascii="Georgia" w:hAnsi="Georgia"/>
          <w:sz w:val="24"/>
          <w:szCs w:val="24"/>
        </w:rPr>
        <w:t>es</w:t>
      </w:r>
      <w:r>
        <w:rPr>
          <w:rFonts w:ascii="Georgia" w:hAnsi="Georgia"/>
          <w:sz w:val="24"/>
          <w:szCs w:val="24"/>
        </w:rPr>
        <w:t xml:space="preserve"> local, state and federal prison populations and is currently obtainable in eight (8) North Carolina counties</w:t>
      </w:r>
    </w:p>
    <w:p w14:paraId="00FBC61D" w14:textId="77777777" w:rsidR="00C918DE" w:rsidRDefault="00C918DE" w:rsidP="00C918DE">
      <w:pPr>
        <w:spacing w:after="0"/>
        <w:rPr>
          <w:rFonts w:ascii="Georgia" w:hAnsi="Georgia"/>
          <w:sz w:val="24"/>
          <w:szCs w:val="24"/>
        </w:rPr>
      </w:pPr>
    </w:p>
    <w:p w14:paraId="1CC2846C" w14:textId="3F05ED02" w:rsidR="00C918DE" w:rsidRDefault="00C918DE" w:rsidP="00C918DE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Under the umbrella of the Alliance of Disability Advocates (ADA), there is a ‘Targeted Unit Program’ which entails the following:</w:t>
      </w:r>
    </w:p>
    <w:p w14:paraId="5ABA75FC" w14:textId="41F758F4" w:rsidR="00C918DE" w:rsidRDefault="00BE054C" w:rsidP="00C918DE">
      <w:pPr>
        <w:pStyle w:val="ListParagraph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are 12 properties in Durham County where l</w:t>
      </w:r>
      <w:r w:rsidR="00C918DE">
        <w:rPr>
          <w:rFonts w:ascii="Georgia" w:hAnsi="Georgia"/>
          <w:sz w:val="24"/>
          <w:szCs w:val="24"/>
        </w:rPr>
        <w:t>andlords</w:t>
      </w:r>
      <w:r>
        <w:rPr>
          <w:rFonts w:ascii="Georgia" w:hAnsi="Georgia"/>
          <w:sz w:val="24"/>
          <w:szCs w:val="24"/>
        </w:rPr>
        <w:t xml:space="preserve"> </w:t>
      </w:r>
      <w:r w:rsidR="00C918DE">
        <w:rPr>
          <w:rFonts w:ascii="Georgia" w:hAnsi="Georgia"/>
          <w:sz w:val="24"/>
          <w:szCs w:val="24"/>
        </w:rPr>
        <w:t xml:space="preserve">will hold a certain number of apartments open for people who </w:t>
      </w:r>
      <w:r>
        <w:rPr>
          <w:rFonts w:ascii="Georgia" w:hAnsi="Georgia"/>
          <w:sz w:val="24"/>
          <w:szCs w:val="24"/>
        </w:rPr>
        <w:t xml:space="preserve">are receiving </w:t>
      </w:r>
      <w:r w:rsidR="00C918DE">
        <w:rPr>
          <w:rFonts w:ascii="Georgia" w:hAnsi="Georgia"/>
          <w:sz w:val="24"/>
          <w:szCs w:val="24"/>
        </w:rPr>
        <w:t>Social Security Income (SSI)</w:t>
      </w:r>
      <w:r>
        <w:rPr>
          <w:rFonts w:ascii="Georgia" w:hAnsi="Georgia"/>
          <w:sz w:val="24"/>
          <w:szCs w:val="24"/>
        </w:rPr>
        <w:t xml:space="preserve"> </w:t>
      </w:r>
      <w:r w:rsidR="007100B4">
        <w:rPr>
          <w:rFonts w:ascii="Georgia" w:hAnsi="Georgia"/>
          <w:sz w:val="24"/>
          <w:szCs w:val="24"/>
        </w:rPr>
        <w:t>benefits. These apartments usually</w:t>
      </w:r>
      <w:r>
        <w:rPr>
          <w:rFonts w:ascii="Georgia" w:hAnsi="Georgia"/>
          <w:sz w:val="24"/>
          <w:szCs w:val="24"/>
        </w:rPr>
        <w:t xml:space="preserve"> </w:t>
      </w:r>
      <w:r w:rsidR="007100B4">
        <w:rPr>
          <w:rFonts w:ascii="Georgia" w:hAnsi="Georgia"/>
          <w:sz w:val="24"/>
          <w:szCs w:val="24"/>
        </w:rPr>
        <w:t>offer</w:t>
      </w:r>
      <w:r>
        <w:rPr>
          <w:rFonts w:ascii="Georgia" w:hAnsi="Georgia"/>
          <w:sz w:val="24"/>
          <w:szCs w:val="24"/>
        </w:rPr>
        <w:t xml:space="preserve"> discounted utility charges</w:t>
      </w:r>
      <w:r w:rsidR="007100B4">
        <w:rPr>
          <w:rFonts w:ascii="Georgia" w:hAnsi="Georgia"/>
          <w:sz w:val="24"/>
          <w:szCs w:val="24"/>
        </w:rPr>
        <w:t>.</w:t>
      </w:r>
    </w:p>
    <w:p w14:paraId="74528739" w14:textId="78C37039" w:rsidR="00BE054C" w:rsidRDefault="00BE054C" w:rsidP="00C918DE">
      <w:pPr>
        <w:pStyle w:val="ListParagraph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While the client</w:t>
      </w:r>
      <w:r w:rsidR="007100B4">
        <w:rPr>
          <w:rFonts w:ascii="Georgia" w:hAnsi="Georgia"/>
          <w:sz w:val="24"/>
          <w:szCs w:val="24"/>
        </w:rPr>
        <w:t xml:space="preserve"> is</w:t>
      </w:r>
      <w:r>
        <w:rPr>
          <w:rFonts w:ascii="Georgia" w:hAnsi="Georgia"/>
          <w:sz w:val="24"/>
          <w:szCs w:val="24"/>
        </w:rPr>
        <w:t xml:space="preserve"> not allowed to have contact with the landlord directly, a program advocate will supply information to the landlord in order </w:t>
      </w:r>
      <w:r w:rsidR="007100B4">
        <w:rPr>
          <w:rFonts w:ascii="Georgia" w:hAnsi="Georgia"/>
          <w:sz w:val="24"/>
          <w:szCs w:val="24"/>
        </w:rPr>
        <w:t xml:space="preserve">for the landlord </w:t>
      </w:r>
      <w:r>
        <w:rPr>
          <w:rFonts w:ascii="Georgia" w:hAnsi="Georgia"/>
          <w:sz w:val="24"/>
          <w:szCs w:val="24"/>
        </w:rPr>
        <w:t>to perform background checks on potential renters</w:t>
      </w:r>
      <w:r w:rsidR="007100B4">
        <w:rPr>
          <w:rFonts w:ascii="Georgia" w:hAnsi="Georgia"/>
          <w:sz w:val="24"/>
          <w:szCs w:val="24"/>
        </w:rPr>
        <w:t xml:space="preserve"> (per the landlord’s requirements – not ADA’s).</w:t>
      </w:r>
    </w:p>
    <w:p w14:paraId="4F614274" w14:textId="7CB52793" w:rsidR="00BE054C" w:rsidRDefault="00BE054C" w:rsidP="00C918DE">
      <w:pPr>
        <w:pStyle w:val="ListParagraph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is a wait list for these apartments due to the high demand. Clients are encouraged to apply for as many apartments as possible to cut down on the </w:t>
      </w:r>
      <w:r w:rsidR="00596676">
        <w:rPr>
          <w:rFonts w:ascii="Georgia" w:hAnsi="Georgia"/>
          <w:sz w:val="24"/>
          <w:szCs w:val="24"/>
        </w:rPr>
        <w:t>waiting</w:t>
      </w:r>
      <w:r>
        <w:rPr>
          <w:rFonts w:ascii="Georgia" w:hAnsi="Georgia"/>
          <w:sz w:val="24"/>
          <w:szCs w:val="24"/>
        </w:rPr>
        <w:t xml:space="preserve"> time for occupancy</w:t>
      </w:r>
      <w:r w:rsidR="007100B4">
        <w:rPr>
          <w:rFonts w:ascii="Georgia" w:hAnsi="Georgia"/>
          <w:sz w:val="24"/>
          <w:szCs w:val="24"/>
        </w:rPr>
        <w:t>.</w:t>
      </w:r>
    </w:p>
    <w:p w14:paraId="505EA7F7" w14:textId="4CBC2FC2" w:rsidR="00BE054C" w:rsidRPr="00C918DE" w:rsidRDefault="00BE054C" w:rsidP="00C918DE">
      <w:pPr>
        <w:pStyle w:val="ListParagraph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program advocate will walk clients through this process by assisting them in every way possible</w:t>
      </w:r>
      <w:r w:rsidR="00080B5B">
        <w:rPr>
          <w:rFonts w:ascii="Georgia" w:hAnsi="Georgia"/>
          <w:sz w:val="24"/>
          <w:szCs w:val="24"/>
        </w:rPr>
        <w:t xml:space="preserve"> i.e. if their SSI benefits are interrupted and by making sure their disability needs are met by each dwelling</w:t>
      </w:r>
      <w:r w:rsidR="007100B4">
        <w:rPr>
          <w:rFonts w:ascii="Georgia" w:hAnsi="Georgia"/>
          <w:sz w:val="24"/>
          <w:szCs w:val="24"/>
        </w:rPr>
        <w:t>.</w:t>
      </w:r>
    </w:p>
    <w:p w14:paraId="0047F6DD" w14:textId="5E5CACF9" w:rsidR="00541911" w:rsidRDefault="00DA50BF" w:rsidP="00AA446C">
      <w:pPr>
        <w:pStyle w:val="NormalWeb"/>
        <w:shd w:val="clear" w:color="auto" w:fill="FFFFFF"/>
        <w:rPr>
          <w:rFonts w:ascii="Georgia" w:hAnsi="Georgia"/>
          <w:b/>
          <w:bCs/>
          <w:i/>
          <w:iCs/>
        </w:rPr>
      </w:pPr>
      <w:r w:rsidRPr="007100B4">
        <w:rPr>
          <w:rFonts w:ascii="Georgia" w:hAnsi="Georgia"/>
          <w:b/>
          <w:bCs/>
          <w:i/>
          <w:iCs/>
          <w:u w:val="single"/>
        </w:rPr>
        <w:t>Hope Renovations</w:t>
      </w:r>
      <w:r>
        <w:rPr>
          <w:rFonts w:ascii="Georgia" w:hAnsi="Georgia"/>
          <w:b/>
          <w:bCs/>
          <w:i/>
          <w:iCs/>
        </w:rPr>
        <w:t xml:space="preserve"> – Sara Campbell</w:t>
      </w:r>
      <w:r w:rsidR="008951FD">
        <w:rPr>
          <w:rFonts w:ascii="Georgia" w:hAnsi="Georgia"/>
          <w:b/>
          <w:bCs/>
          <w:i/>
          <w:iCs/>
        </w:rPr>
        <w:t>, Vice President-Training</w:t>
      </w:r>
    </w:p>
    <w:p w14:paraId="00F94F63" w14:textId="6582E5E6" w:rsidR="008951FD" w:rsidRDefault="008951FD" w:rsidP="008951F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Hope Renovations is a non-profit organization that provides trades training specifically for women.  This is a 9-week program that </w:t>
      </w:r>
      <w:r w:rsidR="007100B4">
        <w:rPr>
          <w:rFonts w:ascii="Georgia" w:hAnsi="Georgia"/>
        </w:rPr>
        <w:t>offer</w:t>
      </w:r>
      <w:r>
        <w:rPr>
          <w:rFonts w:ascii="Georgia" w:hAnsi="Georgia"/>
        </w:rPr>
        <w:t xml:space="preserve"> women the following services:</w:t>
      </w:r>
    </w:p>
    <w:p w14:paraId="31FCD6FE" w14:textId="4CA9457A" w:rsidR="008951FD" w:rsidRDefault="008951FD" w:rsidP="008951F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Training in all aspects of construction, repair</w:t>
      </w:r>
      <w:r w:rsidR="007920A5">
        <w:rPr>
          <w:rFonts w:ascii="Georgia" w:hAnsi="Georgia"/>
        </w:rPr>
        <w:t>s and renovations</w:t>
      </w:r>
    </w:p>
    <w:p w14:paraId="4F3365DD" w14:textId="07A84621" w:rsidR="007920A5" w:rsidRDefault="007920A5" w:rsidP="008951F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Paid internships with on-the-job-training</w:t>
      </w:r>
    </w:p>
    <w:p w14:paraId="0531EC2B" w14:textId="1A7E9409" w:rsidR="007920A5" w:rsidRDefault="007920A5" w:rsidP="008951F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Transitional assistance </w:t>
      </w:r>
      <w:r w:rsidR="007100B4">
        <w:rPr>
          <w:rFonts w:ascii="Georgia" w:hAnsi="Georgia"/>
        </w:rPr>
        <w:t>in</w:t>
      </w:r>
      <w:r>
        <w:rPr>
          <w:rFonts w:ascii="Georgia" w:hAnsi="Georgia"/>
        </w:rPr>
        <w:t xml:space="preserve"> becoming part of the workforce</w:t>
      </w:r>
      <w:r w:rsidR="007100B4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</w:p>
    <w:p w14:paraId="69A48C18" w14:textId="0E8F2D91" w:rsidR="007920A5" w:rsidRDefault="007920A5" w:rsidP="007920A5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Resume writing </w:t>
      </w:r>
    </w:p>
    <w:p w14:paraId="77B38835" w14:textId="16A166E8" w:rsidR="007920A5" w:rsidRDefault="007920A5" w:rsidP="007920A5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lastRenderedPageBreak/>
        <w:t>Interviewing Skills</w:t>
      </w:r>
    </w:p>
    <w:p w14:paraId="11830DD6" w14:textId="511E1BEF" w:rsidR="007920A5" w:rsidRDefault="007920A5" w:rsidP="007920A5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Networking opportunities</w:t>
      </w:r>
    </w:p>
    <w:p w14:paraId="1929B2AD" w14:textId="197EF972" w:rsidR="007920A5" w:rsidRDefault="007920A5" w:rsidP="008951F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Supportive services i.e. childcare and transportation</w:t>
      </w:r>
    </w:p>
    <w:p w14:paraId="6A29174E" w14:textId="77777777" w:rsidR="001C3DD9" w:rsidRDefault="001C3DD9" w:rsidP="001C3DD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</w:p>
    <w:p w14:paraId="72B769FF" w14:textId="67D29055" w:rsidR="001C3DD9" w:rsidRDefault="001C3DD9" w:rsidP="001C3DD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In addition to providing training </w:t>
      </w:r>
      <w:r w:rsidR="006E33FC">
        <w:rPr>
          <w:rFonts w:ascii="Georgia" w:hAnsi="Georgia"/>
        </w:rPr>
        <w:t xml:space="preserve">in the construction industry, Hope Renovations provides Aging-in-Place </w:t>
      </w:r>
      <w:r w:rsidR="005523A8">
        <w:rPr>
          <w:rFonts w:ascii="Georgia" w:hAnsi="Georgia"/>
        </w:rPr>
        <w:t>opportunities</w:t>
      </w:r>
      <w:r w:rsidR="006E33FC">
        <w:rPr>
          <w:rFonts w:ascii="Georgia" w:hAnsi="Georgia"/>
        </w:rPr>
        <w:t xml:space="preserve"> where women are employed/contracted to make older homes ‘livable’ for the aging population in seven (7) counties. </w:t>
      </w:r>
      <w:r w:rsidR="009823B0">
        <w:rPr>
          <w:rFonts w:ascii="Georgia" w:hAnsi="Georgia"/>
        </w:rPr>
        <w:t>Persons 55+ years of age are eligible to receive this service.</w:t>
      </w:r>
    </w:p>
    <w:p w14:paraId="2C23DCD0" w14:textId="77777777" w:rsidR="009823B0" w:rsidRDefault="009823B0" w:rsidP="001C3DD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</w:p>
    <w:p w14:paraId="48EA4866" w14:textId="535B852C" w:rsidR="009823B0" w:rsidRDefault="009823B0" w:rsidP="001C3DD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Please visit their website: </w:t>
      </w:r>
      <w:hyperlink r:id="rId8" w:history="1">
        <w:r w:rsidRPr="00665351">
          <w:rPr>
            <w:rStyle w:val="Hyperlink"/>
            <w:rFonts w:ascii="Georgia" w:hAnsi="Georgia"/>
          </w:rPr>
          <w:t>www.hoperenovations.org/trades-training</w:t>
        </w:r>
      </w:hyperlink>
      <w:r>
        <w:rPr>
          <w:rFonts w:ascii="Georgia" w:hAnsi="Georgia"/>
        </w:rPr>
        <w:t xml:space="preserve"> for more detailed information</w:t>
      </w:r>
    </w:p>
    <w:p w14:paraId="14ACD7B4" w14:textId="77777777" w:rsidR="009823B0" w:rsidRDefault="009823B0" w:rsidP="00CA7CA8">
      <w:pPr>
        <w:spacing w:after="160" w:line="259" w:lineRule="auto"/>
        <w:rPr>
          <w:rFonts w:ascii="Georgia" w:hAnsi="Georgia"/>
          <w:b/>
          <w:sz w:val="24"/>
          <w:szCs w:val="24"/>
          <w:u w:val="single"/>
        </w:rPr>
      </w:pPr>
    </w:p>
    <w:p w14:paraId="49FA8CEF" w14:textId="49C0CFBC" w:rsidR="00CA7CA8" w:rsidRPr="00AA446C" w:rsidRDefault="00CA7CA8" w:rsidP="00AA446C">
      <w:pPr>
        <w:pStyle w:val="ListParagraph"/>
        <w:numPr>
          <w:ilvl w:val="0"/>
          <w:numId w:val="18"/>
        </w:numPr>
        <w:ind w:left="720"/>
        <w:rPr>
          <w:rFonts w:ascii="Georgia" w:hAnsi="Georgia"/>
          <w:b/>
          <w:sz w:val="24"/>
          <w:szCs w:val="24"/>
          <w:u w:val="single"/>
        </w:rPr>
      </w:pPr>
      <w:r w:rsidRPr="00AA446C">
        <w:rPr>
          <w:rFonts w:ascii="Georgia" w:hAnsi="Georgia"/>
          <w:b/>
          <w:sz w:val="24"/>
          <w:szCs w:val="24"/>
          <w:u w:val="single"/>
        </w:rPr>
        <w:t>LRC Updates:</w:t>
      </w:r>
    </w:p>
    <w:p w14:paraId="1A697F0E" w14:textId="14EE0450" w:rsidR="009823B0" w:rsidRPr="009823B0" w:rsidRDefault="009823B0" w:rsidP="00CA7CA8">
      <w:pPr>
        <w:spacing w:after="160" w:line="259" w:lineRule="auto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Mr. Joyner stated that LRC is now fully staffed and introduced two (2) new hires, Antoan Jeffries, Employment Case Manager and Rasheda Royster, Housing Case Manager.</w:t>
      </w:r>
      <w:r w:rsidR="0096236D">
        <w:rPr>
          <w:rFonts w:ascii="Georgia" w:hAnsi="Georgia"/>
          <w:bCs/>
          <w:sz w:val="24"/>
          <w:szCs w:val="24"/>
        </w:rPr>
        <w:t xml:space="preserve"> Mr. Jeffries</w:t>
      </w:r>
      <w:r>
        <w:rPr>
          <w:rFonts w:ascii="Georgia" w:hAnsi="Georgia"/>
          <w:bCs/>
          <w:sz w:val="24"/>
          <w:szCs w:val="24"/>
        </w:rPr>
        <w:t xml:space="preserve"> and </w:t>
      </w:r>
      <w:r w:rsidR="0096236D">
        <w:rPr>
          <w:rFonts w:ascii="Georgia" w:hAnsi="Georgia"/>
          <w:bCs/>
          <w:sz w:val="24"/>
          <w:szCs w:val="24"/>
        </w:rPr>
        <w:t xml:space="preserve">Ms. </w:t>
      </w:r>
      <w:r>
        <w:rPr>
          <w:rFonts w:ascii="Georgia" w:hAnsi="Georgia"/>
          <w:bCs/>
          <w:sz w:val="24"/>
          <w:szCs w:val="24"/>
        </w:rPr>
        <w:t>R</w:t>
      </w:r>
      <w:r w:rsidR="005523A8">
        <w:rPr>
          <w:rFonts w:ascii="Georgia" w:hAnsi="Georgia"/>
          <w:bCs/>
          <w:sz w:val="24"/>
          <w:szCs w:val="24"/>
        </w:rPr>
        <w:t>oyster</w:t>
      </w:r>
      <w:r>
        <w:rPr>
          <w:rFonts w:ascii="Georgia" w:hAnsi="Georgia"/>
          <w:bCs/>
          <w:sz w:val="24"/>
          <w:szCs w:val="24"/>
        </w:rPr>
        <w:t xml:space="preserve"> were well received by all and </w:t>
      </w:r>
      <w:r w:rsidR="005523A8">
        <w:rPr>
          <w:rFonts w:ascii="Georgia" w:hAnsi="Georgia"/>
          <w:bCs/>
          <w:sz w:val="24"/>
          <w:szCs w:val="24"/>
        </w:rPr>
        <w:t>provided</w:t>
      </w:r>
      <w:r w:rsidR="00CA5447">
        <w:rPr>
          <w:rFonts w:ascii="Georgia" w:hAnsi="Georgia"/>
          <w:bCs/>
          <w:sz w:val="24"/>
          <w:szCs w:val="24"/>
        </w:rPr>
        <w:t xml:space="preserve"> background and contact information to everyone.</w:t>
      </w:r>
    </w:p>
    <w:p w14:paraId="568F3492" w14:textId="1EAA3FAF" w:rsidR="00CA5447" w:rsidRDefault="0096236D" w:rsidP="0096236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Mr. Joyner reported:</w:t>
      </w:r>
    </w:p>
    <w:p w14:paraId="53AF6040" w14:textId="1BD8F926" w:rsidR="0096236D" w:rsidRDefault="0096236D" w:rsidP="0096236D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August LRC held an Entrepreneur Seminar in partnership with the local library, LRC’s </w:t>
      </w:r>
      <w:r w:rsidR="00AF63BC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mployment </w:t>
      </w:r>
      <w:r w:rsidR="00AF63BC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ubcommittee and four (4) local business </w:t>
      </w:r>
      <w:r w:rsidR="00AF63BC">
        <w:rPr>
          <w:rFonts w:ascii="Georgia" w:hAnsi="Georgia"/>
          <w:sz w:val="24"/>
          <w:szCs w:val="24"/>
        </w:rPr>
        <w:t>owners, to give employment options to clients</w:t>
      </w:r>
    </w:p>
    <w:p w14:paraId="44E629DA" w14:textId="5E487F3D" w:rsidR="00AF63BC" w:rsidRDefault="00AF63BC" w:rsidP="0096236D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LRC will participate as vendors at two (2) </w:t>
      </w:r>
      <w:r w:rsidR="005523A8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esource </w:t>
      </w:r>
      <w:r w:rsidR="005523A8"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airs:  One being the</w:t>
      </w:r>
      <w:r w:rsidR="005523A8">
        <w:rPr>
          <w:rFonts w:ascii="Georgia" w:hAnsi="Georgia"/>
          <w:sz w:val="24"/>
          <w:szCs w:val="24"/>
        </w:rPr>
        <w:t xml:space="preserve"> Butner</w:t>
      </w:r>
      <w:r>
        <w:rPr>
          <w:rFonts w:ascii="Georgia" w:hAnsi="Georgia"/>
          <w:sz w:val="24"/>
          <w:szCs w:val="24"/>
        </w:rPr>
        <w:t xml:space="preserve"> Federal Prison in partnership with the PROUD Program and the other at Orange Correctional Facility</w:t>
      </w:r>
    </w:p>
    <w:p w14:paraId="12C79727" w14:textId="2BF9110C" w:rsidR="00AF63BC" w:rsidRDefault="00AF63BC" w:rsidP="00AF63BC">
      <w:pPr>
        <w:pStyle w:val="ListParagraph"/>
        <w:numPr>
          <w:ilvl w:val="1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LRC </w:t>
      </w:r>
      <w:r w:rsidR="003B7649">
        <w:rPr>
          <w:rFonts w:ascii="Georgia" w:hAnsi="Georgia"/>
          <w:sz w:val="24"/>
          <w:szCs w:val="24"/>
        </w:rPr>
        <w:t>will sponsor a resource fair sometime in December that will be open to the public as well as clients</w:t>
      </w:r>
    </w:p>
    <w:p w14:paraId="338AB8AD" w14:textId="4C8FBAD5" w:rsidR="003B7649" w:rsidRDefault="003B7649" w:rsidP="003B7649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Clients Served - September:</w:t>
      </w:r>
    </w:p>
    <w:p w14:paraId="4B3795D2" w14:textId="6BEE5906" w:rsidR="003B7649" w:rsidRDefault="003B7649" w:rsidP="003B7649">
      <w:pPr>
        <w:pStyle w:val="ListParagraph"/>
        <w:numPr>
          <w:ilvl w:val="1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received 87 referrals</w:t>
      </w:r>
    </w:p>
    <w:p w14:paraId="1BF9D237" w14:textId="54D2CEFB" w:rsidR="003B7649" w:rsidRDefault="003B7649" w:rsidP="003B7649">
      <w:pPr>
        <w:pStyle w:val="ListParagraph"/>
        <w:numPr>
          <w:ilvl w:val="1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completed 44 intakes</w:t>
      </w:r>
    </w:p>
    <w:p w14:paraId="68D1A366" w14:textId="13C68410" w:rsidR="003B7649" w:rsidRDefault="003B7649" w:rsidP="003B7649">
      <w:pPr>
        <w:pStyle w:val="ListParagraph"/>
        <w:numPr>
          <w:ilvl w:val="1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17 clients gained employment with an average salary of $16.05</w:t>
      </w:r>
    </w:p>
    <w:p w14:paraId="6D0232F8" w14:textId="1C2739C2" w:rsidR="003B7649" w:rsidRDefault="003B7649" w:rsidP="003B7649">
      <w:pPr>
        <w:pStyle w:val="ListParagraph"/>
        <w:numPr>
          <w:ilvl w:val="1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 clients enrolled in GED classes at Durham Tech; 1 client enrolled in a carpentry class; 9 clients enrolled in Kramden Institute where upon completion of the computer literacy program, they will receive a refurbished laptop</w:t>
      </w:r>
    </w:p>
    <w:p w14:paraId="08CED887" w14:textId="10A85560" w:rsidR="003B7649" w:rsidRDefault="003B7649" w:rsidP="003B7649">
      <w:pPr>
        <w:pStyle w:val="ListParagraph"/>
        <w:numPr>
          <w:ilvl w:val="1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 clients enrolled in the on-site employment class</w:t>
      </w:r>
    </w:p>
    <w:p w14:paraId="66F7E708" w14:textId="4F75D9F2" w:rsidR="0045306F" w:rsidRPr="0096236D" w:rsidRDefault="0045306F" w:rsidP="003B7649">
      <w:pPr>
        <w:pStyle w:val="ListParagraph"/>
        <w:numPr>
          <w:ilvl w:val="1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client completed a Vehicle Inspection Certification Course at Durham Tech</w:t>
      </w:r>
    </w:p>
    <w:p w14:paraId="6827E370" w14:textId="77777777" w:rsidR="0045306F" w:rsidRDefault="0045306F" w:rsidP="004438FF">
      <w:pPr>
        <w:rPr>
          <w:rFonts w:ascii="Georgia" w:hAnsi="Georgia"/>
          <w:b/>
          <w:bCs/>
          <w:sz w:val="24"/>
          <w:szCs w:val="24"/>
        </w:rPr>
      </w:pPr>
    </w:p>
    <w:p w14:paraId="09DFA998" w14:textId="77777777" w:rsidR="0045306F" w:rsidRDefault="0045306F" w:rsidP="004438FF">
      <w:pPr>
        <w:rPr>
          <w:rFonts w:ascii="Georgia" w:hAnsi="Georgia"/>
          <w:b/>
          <w:bCs/>
          <w:sz w:val="24"/>
          <w:szCs w:val="24"/>
        </w:rPr>
      </w:pPr>
    </w:p>
    <w:p w14:paraId="0953198B" w14:textId="21B6CB99" w:rsidR="0045306F" w:rsidRPr="00AA446C" w:rsidRDefault="0045306F" w:rsidP="00AA446C">
      <w:pPr>
        <w:pStyle w:val="ListParagraph"/>
        <w:numPr>
          <w:ilvl w:val="0"/>
          <w:numId w:val="18"/>
        </w:numPr>
        <w:ind w:left="720"/>
        <w:rPr>
          <w:rFonts w:ascii="Georgia" w:hAnsi="Georgia"/>
          <w:b/>
          <w:bCs/>
          <w:sz w:val="24"/>
          <w:szCs w:val="24"/>
          <w:u w:val="single"/>
        </w:rPr>
      </w:pPr>
      <w:r w:rsidRPr="00AA446C">
        <w:rPr>
          <w:rFonts w:ascii="Georgia" w:hAnsi="Georgia"/>
          <w:b/>
          <w:bCs/>
          <w:sz w:val="24"/>
          <w:szCs w:val="24"/>
          <w:u w:val="single"/>
        </w:rPr>
        <w:t>Subcommittee Update:</w:t>
      </w:r>
    </w:p>
    <w:p w14:paraId="6479D175" w14:textId="62EACB05" w:rsidR="0045306F" w:rsidRDefault="005D3E7B" w:rsidP="0045306F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Drew reported that</w:t>
      </w:r>
      <w:r w:rsidR="005523A8">
        <w:rPr>
          <w:rFonts w:ascii="Georgia" w:hAnsi="Georgia"/>
          <w:sz w:val="24"/>
          <w:szCs w:val="24"/>
        </w:rPr>
        <w:t xml:space="preserve"> once a week,</w:t>
      </w:r>
      <w:r>
        <w:rPr>
          <w:rFonts w:ascii="Georgia" w:hAnsi="Georgia"/>
          <w:sz w:val="24"/>
          <w:szCs w:val="24"/>
        </w:rPr>
        <w:t xml:space="preserve"> t</w:t>
      </w:r>
      <w:r w:rsidR="0045306F">
        <w:rPr>
          <w:rFonts w:ascii="Georgia" w:hAnsi="Georgia"/>
          <w:sz w:val="24"/>
          <w:szCs w:val="24"/>
        </w:rPr>
        <w:t>he Supportive Services Subcommittee have been providing food boxes to clients, mostly those in transitional housing. The committee is looking for volunteers to help distribute these food boxes.</w:t>
      </w:r>
    </w:p>
    <w:p w14:paraId="4C82EF59" w14:textId="7EBAF002" w:rsidR="005D3E7B" w:rsidRDefault="005D3E7B" w:rsidP="0045306F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Employment Subcommittee is looking to provide </w:t>
      </w:r>
      <w:r w:rsidR="005523A8">
        <w:rPr>
          <w:rFonts w:ascii="Georgia" w:hAnsi="Georgia"/>
          <w:sz w:val="24"/>
          <w:szCs w:val="24"/>
        </w:rPr>
        <w:t xml:space="preserve">information on </w:t>
      </w:r>
      <w:r>
        <w:rPr>
          <w:rFonts w:ascii="Georgia" w:hAnsi="Georgia"/>
          <w:sz w:val="24"/>
          <w:szCs w:val="24"/>
        </w:rPr>
        <w:t>entrepreneurship employment alternatives for clients and is looking for business owner participation in future endeavors</w:t>
      </w:r>
    </w:p>
    <w:p w14:paraId="21980159" w14:textId="77777777" w:rsidR="0045306F" w:rsidRDefault="0045306F" w:rsidP="004438FF">
      <w:pPr>
        <w:rPr>
          <w:rFonts w:ascii="Georgia" w:hAnsi="Georgia"/>
          <w:b/>
          <w:bCs/>
          <w:sz w:val="24"/>
          <w:szCs w:val="24"/>
        </w:rPr>
      </w:pPr>
    </w:p>
    <w:p w14:paraId="0888E69E" w14:textId="41604588" w:rsidR="0096236D" w:rsidRPr="00AA446C" w:rsidRDefault="0045306F" w:rsidP="00AA446C">
      <w:pPr>
        <w:pStyle w:val="ListParagraph"/>
        <w:numPr>
          <w:ilvl w:val="0"/>
          <w:numId w:val="18"/>
        </w:numPr>
        <w:ind w:left="720"/>
        <w:rPr>
          <w:rFonts w:ascii="Georgia" w:hAnsi="Georgia"/>
          <w:b/>
          <w:bCs/>
          <w:sz w:val="24"/>
          <w:szCs w:val="24"/>
          <w:u w:val="single"/>
        </w:rPr>
      </w:pPr>
      <w:r w:rsidRPr="00AA446C">
        <w:rPr>
          <w:rFonts w:ascii="Georgia" w:hAnsi="Georgia"/>
          <w:b/>
          <w:bCs/>
          <w:sz w:val="24"/>
          <w:szCs w:val="24"/>
          <w:u w:val="single"/>
        </w:rPr>
        <w:t>Meeting Dates:</w:t>
      </w:r>
    </w:p>
    <w:p w14:paraId="4B5DC38E" w14:textId="64D7C9D0" w:rsidR="004438FF" w:rsidRPr="00E9526F" w:rsidRDefault="00E9526F" w:rsidP="004438FF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sz w:val="24"/>
          <w:szCs w:val="24"/>
        </w:rPr>
        <w:t>LRC Meeting</w:t>
      </w:r>
      <w:r w:rsidR="0045306F">
        <w:rPr>
          <w:rFonts w:ascii="Georgia" w:hAnsi="Georgia"/>
          <w:sz w:val="24"/>
          <w:szCs w:val="24"/>
        </w:rPr>
        <w:t xml:space="preserve"> -</w:t>
      </w:r>
      <w:r w:rsidR="00210D52">
        <w:rPr>
          <w:rFonts w:ascii="Georgia" w:hAnsi="Georgia"/>
          <w:sz w:val="24"/>
          <w:szCs w:val="24"/>
        </w:rPr>
        <w:t xml:space="preserve"> </w:t>
      </w:r>
      <w:r w:rsidR="0045306F">
        <w:rPr>
          <w:rFonts w:ascii="Georgia" w:hAnsi="Georgia"/>
          <w:sz w:val="24"/>
          <w:szCs w:val="24"/>
        </w:rPr>
        <w:t>November 20</w:t>
      </w:r>
      <w:r w:rsidR="0045306F" w:rsidRPr="0045306F">
        <w:rPr>
          <w:rFonts w:ascii="Georgia" w:hAnsi="Georgia"/>
          <w:sz w:val="24"/>
          <w:szCs w:val="24"/>
          <w:vertAlign w:val="superscript"/>
        </w:rPr>
        <w:t>th</w:t>
      </w:r>
      <w:r w:rsidR="0045306F">
        <w:rPr>
          <w:rFonts w:ascii="Georgia" w:hAnsi="Georgia"/>
          <w:sz w:val="24"/>
          <w:szCs w:val="24"/>
        </w:rPr>
        <w:t xml:space="preserve"> @ 3pm</w:t>
      </w:r>
      <w:r w:rsidR="00210D52">
        <w:rPr>
          <w:rFonts w:ascii="Georgia" w:hAnsi="Georgia"/>
          <w:sz w:val="24"/>
          <w:szCs w:val="24"/>
        </w:rPr>
        <w:t xml:space="preserve"> </w:t>
      </w:r>
    </w:p>
    <w:p w14:paraId="3D6A121C" w14:textId="31A7F713" w:rsidR="00E9526F" w:rsidRPr="00E9526F" w:rsidRDefault="00E9526F" w:rsidP="004438FF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sz w:val="24"/>
          <w:szCs w:val="24"/>
        </w:rPr>
        <w:t xml:space="preserve">Housing Subcommittee </w:t>
      </w:r>
      <w:r w:rsidR="0045306F">
        <w:rPr>
          <w:rFonts w:ascii="Georgia" w:hAnsi="Georgia"/>
          <w:sz w:val="24"/>
          <w:szCs w:val="24"/>
        </w:rPr>
        <w:t>M</w:t>
      </w:r>
      <w:r w:rsidRPr="00E9526F">
        <w:rPr>
          <w:rFonts w:ascii="Georgia" w:hAnsi="Georgia"/>
          <w:sz w:val="24"/>
          <w:szCs w:val="24"/>
        </w:rPr>
        <w:t>eeting</w:t>
      </w:r>
      <w:r w:rsidR="0045306F">
        <w:rPr>
          <w:rFonts w:ascii="Georgia" w:hAnsi="Georgia"/>
          <w:sz w:val="24"/>
          <w:szCs w:val="24"/>
        </w:rPr>
        <w:t xml:space="preserve"> –</w:t>
      </w:r>
      <w:r w:rsidRPr="00E9526F">
        <w:rPr>
          <w:rFonts w:ascii="Georgia" w:hAnsi="Georgia"/>
          <w:sz w:val="24"/>
          <w:szCs w:val="24"/>
        </w:rPr>
        <w:t xml:space="preserve"> </w:t>
      </w:r>
      <w:r w:rsidR="0045306F">
        <w:rPr>
          <w:rFonts w:ascii="Georgia" w:hAnsi="Georgia"/>
          <w:sz w:val="24"/>
          <w:szCs w:val="24"/>
        </w:rPr>
        <w:t>November 13</w:t>
      </w:r>
      <w:r w:rsidR="0045306F" w:rsidRPr="0045306F">
        <w:rPr>
          <w:rFonts w:ascii="Georgia" w:hAnsi="Georgia"/>
          <w:sz w:val="24"/>
          <w:szCs w:val="24"/>
          <w:vertAlign w:val="superscript"/>
        </w:rPr>
        <w:t>th</w:t>
      </w:r>
      <w:r w:rsidR="0045306F">
        <w:rPr>
          <w:rFonts w:ascii="Georgia" w:hAnsi="Georgia"/>
          <w:sz w:val="24"/>
          <w:szCs w:val="24"/>
        </w:rPr>
        <w:t xml:space="preserve"> @ 2pm</w:t>
      </w:r>
      <w:r w:rsidR="009769CD">
        <w:rPr>
          <w:rFonts w:ascii="Georgia" w:hAnsi="Georgia"/>
          <w:sz w:val="24"/>
          <w:szCs w:val="24"/>
        </w:rPr>
        <w:t xml:space="preserve"> </w:t>
      </w:r>
      <w:r w:rsidRPr="00E9526F">
        <w:rPr>
          <w:rFonts w:ascii="Georgia" w:hAnsi="Georgia"/>
          <w:sz w:val="24"/>
          <w:szCs w:val="24"/>
        </w:rPr>
        <w:t xml:space="preserve"> </w:t>
      </w:r>
    </w:p>
    <w:p w14:paraId="6BA53ED0" w14:textId="219A788F" w:rsidR="00E9526F" w:rsidRPr="00E9526F" w:rsidRDefault="00E9526F" w:rsidP="004438FF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sz w:val="24"/>
          <w:szCs w:val="24"/>
        </w:rPr>
        <w:t xml:space="preserve">Employment Subcommittee Meeting </w:t>
      </w:r>
      <w:r w:rsidR="0045306F">
        <w:rPr>
          <w:rFonts w:ascii="Georgia" w:hAnsi="Georgia"/>
          <w:sz w:val="24"/>
          <w:szCs w:val="24"/>
        </w:rPr>
        <w:t>– November 14</w:t>
      </w:r>
      <w:r w:rsidR="0045306F" w:rsidRPr="0045306F">
        <w:rPr>
          <w:rFonts w:ascii="Georgia" w:hAnsi="Georgia"/>
          <w:sz w:val="24"/>
          <w:szCs w:val="24"/>
          <w:vertAlign w:val="superscript"/>
        </w:rPr>
        <w:t>th</w:t>
      </w:r>
      <w:r w:rsidR="0045306F">
        <w:rPr>
          <w:rFonts w:ascii="Georgia" w:hAnsi="Georgia"/>
          <w:sz w:val="24"/>
          <w:szCs w:val="24"/>
        </w:rPr>
        <w:t xml:space="preserve"> @2pm</w:t>
      </w:r>
      <w:r w:rsidR="009769CD">
        <w:rPr>
          <w:rFonts w:ascii="Georgia" w:hAnsi="Georgia"/>
          <w:sz w:val="24"/>
          <w:szCs w:val="24"/>
        </w:rPr>
        <w:t xml:space="preserve"> </w:t>
      </w:r>
    </w:p>
    <w:p w14:paraId="18C20DBE" w14:textId="0230D3D3" w:rsidR="00C04690" w:rsidRDefault="00E9526F" w:rsidP="00E9526F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sz w:val="24"/>
          <w:szCs w:val="24"/>
        </w:rPr>
        <w:t>Supportive Services Meeting</w:t>
      </w:r>
      <w:r w:rsidR="0045306F">
        <w:rPr>
          <w:rFonts w:ascii="Georgia" w:hAnsi="Georgia"/>
          <w:sz w:val="24"/>
          <w:szCs w:val="24"/>
        </w:rPr>
        <w:t xml:space="preserve"> –</w:t>
      </w:r>
      <w:r w:rsidRPr="00E9526F">
        <w:rPr>
          <w:rFonts w:ascii="Georgia" w:hAnsi="Georgia"/>
          <w:sz w:val="24"/>
          <w:szCs w:val="24"/>
        </w:rPr>
        <w:t xml:space="preserve"> </w:t>
      </w:r>
      <w:r w:rsidR="0045306F">
        <w:rPr>
          <w:rFonts w:ascii="Georgia" w:hAnsi="Georgia"/>
          <w:sz w:val="24"/>
          <w:szCs w:val="24"/>
        </w:rPr>
        <w:t>November 12</w:t>
      </w:r>
      <w:r w:rsidR="0045306F" w:rsidRPr="0045306F">
        <w:rPr>
          <w:rFonts w:ascii="Georgia" w:hAnsi="Georgia"/>
          <w:sz w:val="24"/>
          <w:szCs w:val="24"/>
          <w:vertAlign w:val="superscript"/>
        </w:rPr>
        <w:t>th</w:t>
      </w:r>
      <w:r w:rsidR="0045306F">
        <w:rPr>
          <w:rFonts w:ascii="Georgia" w:hAnsi="Georgia"/>
          <w:sz w:val="24"/>
          <w:szCs w:val="24"/>
        </w:rPr>
        <w:t xml:space="preserve"> @ 2pm</w:t>
      </w:r>
      <w:r w:rsidR="009769CD">
        <w:rPr>
          <w:rFonts w:ascii="Georgia" w:hAnsi="Georgia"/>
          <w:sz w:val="24"/>
          <w:szCs w:val="24"/>
        </w:rPr>
        <w:t xml:space="preserve"> </w:t>
      </w:r>
    </w:p>
    <w:p w14:paraId="37F615B5" w14:textId="77777777" w:rsidR="00AA446C" w:rsidRPr="00E9526F" w:rsidRDefault="00AA446C" w:rsidP="00E9526F">
      <w:pPr>
        <w:rPr>
          <w:rFonts w:ascii="Georgia" w:hAnsi="Georgia"/>
          <w:sz w:val="24"/>
          <w:szCs w:val="24"/>
        </w:rPr>
      </w:pPr>
    </w:p>
    <w:p w14:paraId="67E5F673" w14:textId="02E02C55" w:rsidR="004438FF" w:rsidRPr="00AA446C" w:rsidRDefault="00D506AD" w:rsidP="00AA446C">
      <w:pPr>
        <w:pStyle w:val="ListParagraph"/>
        <w:numPr>
          <w:ilvl w:val="0"/>
          <w:numId w:val="18"/>
        </w:numPr>
        <w:ind w:left="720"/>
        <w:rPr>
          <w:rFonts w:ascii="Georgia" w:hAnsi="Georgia"/>
          <w:b/>
          <w:bCs/>
          <w:sz w:val="24"/>
          <w:szCs w:val="24"/>
        </w:rPr>
      </w:pPr>
      <w:r w:rsidRPr="00AA446C">
        <w:rPr>
          <w:rFonts w:ascii="Georgia" w:hAnsi="Georgia"/>
          <w:b/>
          <w:bCs/>
          <w:sz w:val="24"/>
          <w:szCs w:val="24"/>
          <w:u w:val="single"/>
        </w:rPr>
        <w:t>Adjournment</w:t>
      </w:r>
      <w:r w:rsidR="004438FF" w:rsidRPr="00AA446C">
        <w:rPr>
          <w:rFonts w:ascii="Georgia" w:hAnsi="Georgia"/>
          <w:b/>
          <w:bCs/>
          <w:sz w:val="24"/>
          <w:szCs w:val="24"/>
        </w:rPr>
        <w:t xml:space="preserve"> – Ontario Joyner</w:t>
      </w:r>
    </w:p>
    <w:p w14:paraId="37E70BA8" w14:textId="31EDBAC4" w:rsidR="00CA7CA8" w:rsidRDefault="00D506AD" w:rsidP="00C711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Mr. Joyner</w:t>
      </w:r>
      <w:r w:rsidR="004438FF" w:rsidRPr="00E9526F">
        <w:rPr>
          <w:rFonts w:ascii="Georgia" w:hAnsi="Georgia"/>
          <w:sz w:val="24"/>
          <w:szCs w:val="24"/>
        </w:rPr>
        <w:t xml:space="preserve"> thanked all for attending the meeting and for their services to the community</w:t>
      </w:r>
      <w:r>
        <w:rPr>
          <w:rFonts w:ascii="Georgia" w:hAnsi="Georgia"/>
          <w:sz w:val="24"/>
          <w:szCs w:val="24"/>
        </w:rPr>
        <w:t xml:space="preserve"> and </w:t>
      </w:r>
      <w:r w:rsidR="004438FF" w:rsidRPr="00E9526F">
        <w:rPr>
          <w:rFonts w:ascii="Georgia" w:hAnsi="Georgia"/>
          <w:sz w:val="24"/>
          <w:szCs w:val="24"/>
        </w:rPr>
        <w:t>adjourned the meeting</w:t>
      </w:r>
      <w:r w:rsidR="00C7115A">
        <w:rPr>
          <w:rFonts w:ascii="Georgia" w:hAnsi="Georgia"/>
          <w:sz w:val="24"/>
          <w:szCs w:val="24"/>
        </w:rPr>
        <w:t>.</w:t>
      </w:r>
    </w:p>
    <w:p w14:paraId="7AE04171" w14:textId="083B9566" w:rsidR="00AA446C" w:rsidRDefault="00AA446C">
      <w:pPr>
        <w:spacing w:after="160" w:line="259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br w:type="page"/>
      </w:r>
    </w:p>
    <w:p w14:paraId="70DF1B94" w14:textId="77777777" w:rsidR="00AA446C" w:rsidRDefault="00AA446C" w:rsidP="00C7115A">
      <w:pPr>
        <w:rPr>
          <w:rFonts w:ascii="Georgia" w:hAnsi="Georgia"/>
          <w:b/>
          <w:bCs/>
          <w:sz w:val="24"/>
          <w:szCs w:val="24"/>
        </w:rPr>
      </w:pPr>
    </w:p>
    <w:p w14:paraId="3AF4E943" w14:textId="40D65DFB" w:rsidR="00C7115A" w:rsidRDefault="00C7115A" w:rsidP="00C7115A">
      <w:pPr>
        <w:rPr>
          <w:rFonts w:ascii="Georgia" w:hAnsi="Georgia"/>
          <w:b/>
          <w:bCs/>
          <w:sz w:val="24"/>
          <w:szCs w:val="24"/>
        </w:rPr>
      </w:pPr>
      <w:r w:rsidRPr="00C7115A">
        <w:rPr>
          <w:rFonts w:ascii="Georgia" w:hAnsi="Georgia"/>
          <w:b/>
          <w:bCs/>
          <w:sz w:val="24"/>
          <w:szCs w:val="24"/>
        </w:rPr>
        <w:t>Attendees</w:t>
      </w:r>
      <w:r>
        <w:rPr>
          <w:rFonts w:ascii="Georgia" w:hAnsi="Georgia"/>
          <w:b/>
          <w:bCs/>
          <w:sz w:val="24"/>
          <w:szCs w:val="24"/>
        </w:rPr>
        <w:t>:</w:t>
      </w:r>
    </w:p>
    <w:p w14:paraId="3D68B5E7" w14:textId="11A692D6" w:rsidR="00C7115A" w:rsidRPr="00E9526F" w:rsidRDefault="00C7115A" w:rsidP="00C7115A">
      <w:pPr>
        <w:spacing w:after="0"/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sz w:val="24"/>
          <w:szCs w:val="24"/>
        </w:rPr>
        <w:t xml:space="preserve">Ontario L. Joyner - ojoyner@dconc.gov </w:t>
      </w:r>
      <w:r w:rsidR="006D2BEB">
        <w:rPr>
          <w:rFonts w:ascii="Georgia" w:hAnsi="Georgia"/>
          <w:sz w:val="24"/>
          <w:szCs w:val="24"/>
        </w:rPr>
        <w:t xml:space="preserve">- </w:t>
      </w:r>
      <w:r w:rsidRPr="00E9526F">
        <w:rPr>
          <w:rFonts w:ascii="Georgia" w:hAnsi="Georgia"/>
          <w:sz w:val="24"/>
          <w:szCs w:val="24"/>
        </w:rPr>
        <w:t>919-560-7589</w:t>
      </w:r>
    </w:p>
    <w:p w14:paraId="35B6EF18" w14:textId="08227620" w:rsidR="00CA7CA8" w:rsidRPr="00E9526F" w:rsidRDefault="00F744BA" w:rsidP="00C7115A">
      <w:pPr>
        <w:spacing w:after="0" w:line="259" w:lineRule="auto"/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sz w:val="24"/>
          <w:szCs w:val="24"/>
        </w:rPr>
        <w:t>Quanesha Archer- Step Up - qmarcher@dconc.gov</w:t>
      </w:r>
    </w:p>
    <w:p w14:paraId="3F845351" w14:textId="1E41519F" w:rsidR="00CA7CA8" w:rsidRDefault="000B0AA7" w:rsidP="006D2BEB">
      <w:pPr>
        <w:spacing w:after="0" w:line="259" w:lineRule="auto"/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sz w:val="24"/>
          <w:szCs w:val="24"/>
        </w:rPr>
        <w:t>Kristi Riley - Durham LRC Case Manager</w:t>
      </w:r>
      <w:r w:rsidR="006D2BEB">
        <w:rPr>
          <w:rFonts w:ascii="Georgia" w:hAnsi="Georgia"/>
          <w:sz w:val="24"/>
          <w:szCs w:val="24"/>
        </w:rPr>
        <w:t xml:space="preserve"> -</w:t>
      </w:r>
      <w:r w:rsidRPr="00E9526F">
        <w:rPr>
          <w:rFonts w:ascii="Georgia" w:hAnsi="Georgia"/>
          <w:sz w:val="24"/>
          <w:szCs w:val="24"/>
        </w:rPr>
        <w:t xml:space="preserve"> 919-560-0016</w:t>
      </w:r>
      <w:r w:rsidR="006D2BEB">
        <w:rPr>
          <w:rFonts w:ascii="Georgia" w:hAnsi="Georgia"/>
          <w:sz w:val="24"/>
          <w:szCs w:val="24"/>
        </w:rPr>
        <w:t xml:space="preserve"> - </w:t>
      </w:r>
      <w:r w:rsidRPr="00E9526F">
        <w:rPr>
          <w:rFonts w:ascii="Georgia" w:hAnsi="Georgia"/>
          <w:sz w:val="24"/>
          <w:szCs w:val="24"/>
        </w:rPr>
        <w:t xml:space="preserve"> </w:t>
      </w:r>
      <w:hyperlink r:id="rId9" w:history="1">
        <w:r w:rsidR="006D2BEB" w:rsidRPr="00715032">
          <w:rPr>
            <w:rStyle w:val="Hyperlink"/>
            <w:rFonts w:ascii="Georgia" w:hAnsi="Georgia"/>
            <w:sz w:val="24"/>
            <w:szCs w:val="24"/>
          </w:rPr>
          <w:t>kristi.riley@durhamnc.gov</w:t>
        </w:r>
      </w:hyperlink>
    </w:p>
    <w:p w14:paraId="0DC7220D" w14:textId="11F09C4E" w:rsidR="006D2BEB" w:rsidRDefault="006D2BEB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Dorothy Gatling – Eckerd/PROUD - </w:t>
      </w:r>
      <w:hyperlink r:id="rId10" w:history="1">
        <w:r w:rsidRPr="00715032">
          <w:rPr>
            <w:rStyle w:val="Hyperlink"/>
            <w:rFonts w:ascii="Georgia" w:hAnsi="Georgia"/>
            <w:sz w:val="24"/>
            <w:szCs w:val="24"/>
          </w:rPr>
          <w:t>dgatling@eckard.org</w:t>
        </w:r>
      </w:hyperlink>
    </w:p>
    <w:p w14:paraId="1FBB7631" w14:textId="313C5EB6" w:rsidR="006D2BEB" w:rsidRDefault="006D2BEB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Channel Chance – Union Baptist Church – </w:t>
      </w:r>
      <w:hyperlink r:id="rId11" w:history="1">
        <w:r w:rsidRPr="00715032">
          <w:rPr>
            <w:rStyle w:val="Hyperlink"/>
            <w:rFonts w:ascii="Georgia" w:hAnsi="Georgia"/>
            <w:sz w:val="24"/>
            <w:szCs w:val="24"/>
          </w:rPr>
          <w:t>channelchance49@gmail.com</w:t>
        </w:r>
      </w:hyperlink>
    </w:p>
    <w:p w14:paraId="5FB3483A" w14:textId="18D475AE" w:rsidR="006D2BEB" w:rsidRDefault="006D2BEB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Kwame Hester – Veteran Services – </w:t>
      </w:r>
      <w:hyperlink r:id="rId12" w:history="1">
        <w:r w:rsidRPr="00715032">
          <w:rPr>
            <w:rStyle w:val="Hyperlink"/>
            <w:rFonts w:ascii="Georgia" w:hAnsi="Georgia"/>
            <w:sz w:val="24"/>
            <w:szCs w:val="24"/>
          </w:rPr>
          <w:t>kchester@dconc.gov</w:t>
        </w:r>
      </w:hyperlink>
    </w:p>
    <w:p w14:paraId="47C1FC19" w14:textId="397D76E0" w:rsidR="006D2BEB" w:rsidRDefault="006D2BEB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Crystal Moore – NCPROUD </w:t>
      </w:r>
      <w:hyperlink r:id="rId13" w:history="1">
        <w:r w:rsidR="007B3794" w:rsidRPr="00715032">
          <w:rPr>
            <w:rStyle w:val="Hyperlink"/>
            <w:rFonts w:ascii="Georgia" w:hAnsi="Georgia"/>
            <w:sz w:val="24"/>
            <w:szCs w:val="24"/>
          </w:rPr>
          <w:t>-crystal.moore@ncproud.rg</w:t>
        </w:r>
      </w:hyperlink>
    </w:p>
    <w:p w14:paraId="61AF40DF" w14:textId="34275ADB" w:rsidR="007B3794" w:rsidRDefault="007B3794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Amber Moss – Eckerd/PROUD – </w:t>
      </w:r>
      <w:hyperlink r:id="rId14" w:history="1">
        <w:r w:rsidRPr="00715032">
          <w:rPr>
            <w:rStyle w:val="Hyperlink"/>
            <w:rFonts w:ascii="Georgia" w:hAnsi="Georgia"/>
            <w:sz w:val="24"/>
            <w:szCs w:val="24"/>
          </w:rPr>
          <w:t>amber.moss@ncproud.org</w:t>
        </w:r>
      </w:hyperlink>
    </w:p>
    <w:p w14:paraId="7A1B9698" w14:textId="3F15D732" w:rsidR="007B3794" w:rsidRDefault="007B3794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Sandra Lassiter – Welcome Home – </w:t>
      </w:r>
      <w:hyperlink r:id="rId15" w:history="1">
        <w:r w:rsidRPr="00715032">
          <w:rPr>
            <w:rStyle w:val="Hyperlink"/>
            <w:rFonts w:ascii="Georgia" w:hAnsi="Georgia"/>
            <w:sz w:val="24"/>
            <w:szCs w:val="24"/>
          </w:rPr>
          <w:t>Sandra.lassiter@durhamnc.gov</w:t>
        </w:r>
      </w:hyperlink>
    </w:p>
    <w:p w14:paraId="7AF0F50E" w14:textId="07911005" w:rsidR="007B3794" w:rsidRDefault="007B3794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Sarah Campbell – Hope Renovations – </w:t>
      </w:r>
      <w:hyperlink r:id="rId16" w:history="1">
        <w:r w:rsidRPr="00715032">
          <w:rPr>
            <w:rStyle w:val="Hyperlink"/>
            <w:rFonts w:ascii="Georgia" w:hAnsi="Georgia"/>
            <w:sz w:val="24"/>
            <w:szCs w:val="24"/>
          </w:rPr>
          <w:t>sarah@hoperenovations.org</w:t>
        </w:r>
      </w:hyperlink>
    </w:p>
    <w:p w14:paraId="30CD1FF6" w14:textId="5B23D464" w:rsidR="007B3794" w:rsidRDefault="007B3794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Sharif Brown – ADD – </w:t>
      </w:r>
      <w:hyperlink r:id="rId17" w:history="1">
        <w:r w:rsidRPr="00715032">
          <w:rPr>
            <w:rStyle w:val="Hyperlink"/>
            <w:rFonts w:ascii="Georgia" w:hAnsi="Georgia"/>
            <w:sz w:val="24"/>
            <w:szCs w:val="24"/>
          </w:rPr>
          <w:t>sharif@adanc.org</w:t>
        </w:r>
      </w:hyperlink>
    </w:p>
    <w:p w14:paraId="7D5188DB" w14:textId="396A9B34" w:rsidR="007B3794" w:rsidRDefault="007B3794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Baron Allen – Starr Program – </w:t>
      </w:r>
      <w:hyperlink r:id="rId18" w:history="1">
        <w:r w:rsidRPr="00715032">
          <w:rPr>
            <w:rStyle w:val="Hyperlink"/>
            <w:rFonts w:ascii="Georgia" w:hAnsi="Georgia"/>
            <w:sz w:val="24"/>
            <w:szCs w:val="24"/>
          </w:rPr>
          <w:t>jallen@dconc.gov</w:t>
        </w:r>
      </w:hyperlink>
    </w:p>
    <w:p w14:paraId="57556D78" w14:textId="6998E8BB" w:rsidR="007B3794" w:rsidRDefault="007B3794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Lao Rubert – CYAC – </w:t>
      </w:r>
      <w:hyperlink r:id="rId19" w:history="1">
        <w:r w:rsidRPr="00715032">
          <w:rPr>
            <w:rStyle w:val="Hyperlink"/>
            <w:rFonts w:ascii="Georgia" w:hAnsi="Georgia"/>
            <w:sz w:val="24"/>
            <w:szCs w:val="24"/>
          </w:rPr>
          <w:t>lrubert100@gmail.com</w:t>
        </w:r>
      </w:hyperlink>
    </w:p>
    <w:p w14:paraId="1E6B6C7E" w14:textId="45121CA5" w:rsidR="007B3794" w:rsidRDefault="007B3794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Wayne Bell – ADD – </w:t>
      </w:r>
      <w:hyperlink r:id="rId20" w:history="1">
        <w:r w:rsidRPr="00715032">
          <w:rPr>
            <w:rStyle w:val="Hyperlink"/>
            <w:rFonts w:ascii="Georgia" w:hAnsi="Georgia"/>
            <w:sz w:val="24"/>
            <w:szCs w:val="24"/>
          </w:rPr>
          <w:t>wayne@adanc.org</w:t>
        </w:r>
      </w:hyperlink>
    </w:p>
    <w:p w14:paraId="0D6CE6A8" w14:textId="44943F04" w:rsidR="007B3794" w:rsidRDefault="007B3794" w:rsidP="006D2BEB">
      <w:pPr>
        <w:spacing w:after="0" w:line="259" w:lineRule="auto"/>
      </w:pPr>
      <w:r>
        <w:rPr>
          <w:rFonts w:ascii="Georgia" w:hAnsi="Georgia"/>
          <w:sz w:val="24"/>
          <w:szCs w:val="24"/>
        </w:rPr>
        <w:t>Janice Williams – JCPC/JSD –</w:t>
      </w:r>
      <w:r w:rsidR="00743BAC">
        <w:t xml:space="preserve"> </w:t>
      </w:r>
      <w:hyperlink r:id="rId21" w:history="1">
        <w:r w:rsidR="00743BAC" w:rsidRPr="00743BAC">
          <w:rPr>
            <w:rStyle w:val="Hyperlink"/>
            <w:sz w:val="24"/>
            <w:szCs w:val="24"/>
          </w:rPr>
          <w:t>jangwilliams@dconc.gov</w:t>
        </w:r>
      </w:hyperlink>
    </w:p>
    <w:p w14:paraId="5F9D0E2D" w14:textId="75C70264" w:rsidR="007B3794" w:rsidRDefault="007B3794" w:rsidP="006D2BEB">
      <w:pPr>
        <w:spacing w:after="0" w:line="259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Youn</w:t>
      </w:r>
      <w:r w:rsidR="00A61D65">
        <w:rPr>
          <w:rFonts w:ascii="Georgia" w:hAnsi="Georgia"/>
          <w:sz w:val="24"/>
          <w:szCs w:val="24"/>
        </w:rPr>
        <w:t>gmee</w:t>
      </w:r>
      <w:proofErr w:type="spellEnd"/>
      <w:r w:rsidR="00A61D65">
        <w:rPr>
          <w:rFonts w:ascii="Georgia" w:hAnsi="Georgia"/>
          <w:sz w:val="24"/>
          <w:szCs w:val="24"/>
        </w:rPr>
        <w:t xml:space="preserve"> Hahn – Urban Ministries – </w:t>
      </w:r>
      <w:hyperlink r:id="rId22" w:history="1">
        <w:r w:rsidR="00A61D65" w:rsidRPr="00715032">
          <w:rPr>
            <w:rStyle w:val="Hyperlink"/>
            <w:rFonts w:ascii="Georgia" w:hAnsi="Georgia"/>
            <w:sz w:val="24"/>
            <w:szCs w:val="24"/>
          </w:rPr>
          <w:t>yhahn@umdurham.org</w:t>
        </w:r>
      </w:hyperlink>
    </w:p>
    <w:p w14:paraId="55E64648" w14:textId="4CF4F95A" w:rsidR="00A61D65" w:rsidRDefault="00A61D65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Martrice Askew – JSD – </w:t>
      </w:r>
      <w:hyperlink r:id="rId23" w:history="1">
        <w:r w:rsidRPr="00715032">
          <w:rPr>
            <w:rStyle w:val="Hyperlink"/>
            <w:rFonts w:ascii="Georgia" w:hAnsi="Georgia"/>
            <w:sz w:val="24"/>
            <w:szCs w:val="24"/>
          </w:rPr>
          <w:t>maskew@dconc.gov</w:t>
        </w:r>
      </w:hyperlink>
    </w:p>
    <w:p w14:paraId="272EF603" w14:textId="43AEBCEC" w:rsidR="00A61D65" w:rsidRDefault="00A61D65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Victoria Anderson – Urban Ministries – </w:t>
      </w:r>
      <w:hyperlink r:id="rId24" w:history="1">
        <w:r w:rsidRPr="00715032">
          <w:rPr>
            <w:rStyle w:val="Hyperlink"/>
            <w:rFonts w:ascii="Georgia" w:hAnsi="Georgia"/>
            <w:sz w:val="24"/>
            <w:szCs w:val="24"/>
          </w:rPr>
          <w:t>vanderson@urbanministries.org</w:t>
        </w:r>
      </w:hyperlink>
    </w:p>
    <w:p w14:paraId="6A210691" w14:textId="65480ADF" w:rsidR="00A61D65" w:rsidRDefault="00A61D65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Sophia Janken – JSD – </w:t>
      </w:r>
      <w:hyperlink r:id="rId25" w:history="1">
        <w:r w:rsidRPr="00715032">
          <w:rPr>
            <w:rStyle w:val="Hyperlink"/>
            <w:rFonts w:ascii="Georgia" w:hAnsi="Georgia"/>
            <w:sz w:val="24"/>
            <w:szCs w:val="24"/>
          </w:rPr>
          <w:t>sjanken@dconc.gov</w:t>
        </w:r>
      </w:hyperlink>
    </w:p>
    <w:p w14:paraId="6E2B92C5" w14:textId="734F2FFD" w:rsidR="00A61D65" w:rsidRDefault="00A61D65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Jacqui Morgan – JSD – </w:t>
      </w:r>
      <w:hyperlink r:id="rId26" w:history="1">
        <w:r w:rsidRPr="00715032">
          <w:rPr>
            <w:rStyle w:val="Hyperlink"/>
            <w:rFonts w:ascii="Georgia" w:hAnsi="Georgia"/>
            <w:sz w:val="24"/>
            <w:szCs w:val="24"/>
          </w:rPr>
          <w:t>jacquimorgan@dconc.gov</w:t>
        </w:r>
      </w:hyperlink>
    </w:p>
    <w:p w14:paraId="293BE7D2" w14:textId="2EC83F83" w:rsidR="00A61D65" w:rsidRDefault="00A61D65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Treisha Dyer – JSD </w:t>
      </w:r>
      <w:r w:rsidR="00596676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hyperlink r:id="rId27" w:history="1">
        <w:r w:rsidR="00596676" w:rsidRPr="00715032">
          <w:rPr>
            <w:rStyle w:val="Hyperlink"/>
            <w:rFonts w:ascii="Georgia" w:hAnsi="Georgia"/>
            <w:sz w:val="24"/>
            <w:szCs w:val="24"/>
          </w:rPr>
          <w:t>tdyer@dconc.gov</w:t>
        </w:r>
      </w:hyperlink>
    </w:p>
    <w:p w14:paraId="39EB0688" w14:textId="02CD2330" w:rsidR="00596676" w:rsidRPr="00E9526F" w:rsidRDefault="00596676" w:rsidP="006D2BEB">
      <w:pPr>
        <w:spacing w:after="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Yasin Carr – Uplift Laundry Truck – </w:t>
      </w:r>
      <w:hyperlink r:id="rId28" w:history="1">
        <w:r w:rsidRPr="00715032">
          <w:rPr>
            <w:rStyle w:val="Hyperlink"/>
            <w:rFonts w:ascii="Georgia" w:hAnsi="Georgia"/>
            <w:sz w:val="24"/>
            <w:szCs w:val="24"/>
          </w:rPr>
          <w:t>upliftlaundrytruck@gmail.com</w:t>
        </w:r>
      </w:hyperlink>
    </w:p>
    <w:p w14:paraId="75F10127" w14:textId="23B73F36" w:rsidR="004219F3" w:rsidRDefault="004219F3" w:rsidP="006D2BEB">
      <w:pPr>
        <w:spacing w:after="0"/>
        <w:rPr>
          <w:rStyle w:val="Hyperlink"/>
          <w:rFonts w:ascii="Georgia" w:hAnsi="Georgia"/>
          <w:sz w:val="24"/>
          <w:szCs w:val="24"/>
        </w:rPr>
      </w:pPr>
      <w:r w:rsidRPr="00E9526F">
        <w:rPr>
          <w:rFonts w:ascii="Georgia" w:hAnsi="Georgia"/>
          <w:sz w:val="24"/>
          <w:szCs w:val="24"/>
        </w:rPr>
        <w:t xml:space="preserve">Drew Doll - RCND </w:t>
      </w:r>
      <w:hyperlink r:id="rId29" w:history="1">
        <w:r w:rsidRPr="00E9526F">
          <w:rPr>
            <w:rStyle w:val="Hyperlink"/>
            <w:rFonts w:ascii="Georgia" w:hAnsi="Georgia"/>
            <w:sz w:val="24"/>
            <w:szCs w:val="24"/>
          </w:rPr>
          <w:t>reentry@nonviolentdurham.org</w:t>
        </w:r>
      </w:hyperlink>
    </w:p>
    <w:sectPr w:rsidR="004219F3" w:rsidSect="00596676">
      <w:headerReference w:type="default" r:id="rId30"/>
      <w:footerReference w:type="default" r:id="rId31"/>
      <w:pgSz w:w="12240" w:h="15840"/>
      <w:pgMar w:top="1440" w:right="1440" w:bottom="1440" w:left="1440" w:header="116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5AE6E" w14:textId="77777777" w:rsidR="00367468" w:rsidRDefault="00305B7D">
      <w:pPr>
        <w:spacing w:after="0" w:line="240" w:lineRule="auto"/>
      </w:pPr>
      <w:r>
        <w:separator/>
      </w:r>
    </w:p>
  </w:endnote>
  <w:endnote w:type="continuationSeparator" w:id="0">
    <w:p w14:paraId="47581AE7" w14:textId="77777777" w:rsidR="00367468" w:rsidRDefault="0030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78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50AB0" w14:textId="23D48CB3" w:rsidR="00596676" w:rsidRDefault="005966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p>
    </w:sdtContent>
  </w:sdt>
  <w:p w14:paraId="43B8BC09" w14:textId="29D35307" w:rsidR="00057E29" w:rsidRPr="000775CD" w:rsidRDefault="00057E29" w:rsidP="00C755DE">
    <w:pPr>
      <w:spacing w:after="120" w:line="240" w:lineRule="auto"/>
      <w:rPr>
        <w:rFonts w:ascii="Geneva" w:hAnsi="Geneva" w:cs="Arial"/>
        <w:b/>
        <w:bCs/>
        <w:color w:val="3A77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E9C12" w14:textId="77777777" w:rsidR="00367468" w:rsidRDefault="00305B7D">
      <w:pPr>
        <w:spacing w:after="0" w:line="240" w:lineRule="auto"/>
      </w:pPr>
      <w:r>
        <w:separator/>
      </w:r>
    </w:p>
  </w:footnote>
  <w:footnote w:type="continuationSeparator" w:id="0">
    <w:p w14:paraId="404FBB21" w14:textId="77777777" w:rsidR="00367468" w:rsidRDefault="0030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A946" w14:textId="77777777" w:rsidR="00057E29" w:rsidRDefault="00CA7CA8" w:rsidP="003F62F5">
    <w:pPr>
      <w:pStyle w:val="Header"/>
      <w:ind w:left="-1350"/>
      <w:rPr>
        <w:noProof/>
      </w:rPr>
    </w:pPr>
    <w:r>
      <w:rPr>
        <w:noProof/>
      </w:rPr>
      <w:t xml:space="preserve">                           </w:t>
    </w:r>
    <w:r w:rsidRPr="00C62600">
      <w:rPr>
        <w:noProof/>
      </w:rPr>
      <w:drawing>
        <wp:inline distT="0" distB="0" distL="0" distR="0" wp14:anchorId="7C31DBEC" wp14:editId="1FCEF867">
          <wp:extent cx="2219325" cy="714375"/>
          <wp:effectExtent l="0" t="0" r="9525" b="9525"/>
          <wp:docPr id="1" name="Picture 1" descr="DCO Official_Criminal Justice Resource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O Official_Criminal Justice Resource 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3E64E" w14:textId="77777777" w:rsidR="00057E29" w:rsidRDefault="00057E29" w:rsidP="00DF2CF1">
    <w:pPr>
      <w:pStyle w:val="Header"/>
      <w:ind w:firstLine="720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0234"/>
    <w:multiLevelType w:val="hybridMultilevel"/>
    <w:tmpl w:val="12AEF356"/>
    <w:lvl w:ilvl="0" w:tplc="EC62F128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3C5"/>
    <w:multiLevelType w:val="multilevel"/>
    <w:tmpl w:val="9C9C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87BB9"/>
    <w:multiLevelType w:val="hybridMultilevel"/>
    <w:tmpl w:val="963A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20D6"/>
    <w:multiLevelType w:val="multilevel"/>
    <w:tmpl w:val="D2FE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F0C6A"/>
    <w:multiLevelType w:val="multilevel"/>
    <w:tmpl w:val="DD8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15E35"/>
    <w:multiLevelType w:val="hybridMultilevel"/>
    <w:tmpl w:val="5A142708"/>
    <w:lvl w:ilvl="0" w:tplc="E872F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320A1"/>
    <w:multiLevelType w:val="multilevel"/>
    <w:tmpl w:val="D744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A069C"/>
    <w:multiLevelType w:val="multilevel"/>
    <w:tmpl w:val="854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53317"/>
    <w:multiLevelType w:val="multilevel"/>
    <w:tmpl w:val="92B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480"/>
    <w:multiLevelType w:val="hybridMultilevel"/>
    <w:tmpl w:val="39C0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6716D"/>
    <w:multiLevelType w:val="hybridMultilevel"/>
    <w:tmpl w:val="44E0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7824"/>
    <w:multiLevelType w:val="multilevel"/>
    <w:tmpl w:val="7F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B1561"/>
    <w:multiLevelType w:val="multilevel"/>
    <w:tmpl w:val="BE2A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C4C6D"/>
    <w:multiLevelType w:val="hybridMultilevel"/>
    <w:tmpl w:val="74707E5A"/>
    <w:lvl w:ilvl="0" w:tplc="B4FCC4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724A6"/>
    <w:multiLevelType w:val="hybridMultilevel"/>
    <w:tmpl w:val="6AFC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16ACA"/>
    <w:multiLevelType w:val="hybridMultilevel"/>
    <w:tmpl w:val="2E4A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B352C"/>
    <w:multiLevelType w:val="hybridMultilevel"/>
    <w:tmpl w:val="0F0C7B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3316F"/>
    <w:multiLevelType w:val="multilevel"/>
    <w:tmpl w:val="3A6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740262">
    <w:abstractNumId w:val="0"/>
  </w:num>
  <w:num w:numId="2" w16cid:durableId="515072766">
    <w:abstractNumId w:val="4"/>
  </w:num>
  <w:num w:numId="3" w16cid:durableId="1611736347">
    <w:abstractNumId w:val="7"/>
  </w:num>
  <w:num w:numId="4" w16cid:durableId="763037475">
    <w:abstractNumId w:val="3"/>
  </w:num>
  <w:num w:numId="5" w16cid:durableId="328795377">
    <w:abstractNumId w:val="17"/>
  </w:num>
  <w:num w:numId="6" w16cid:durableId="45834289">
    <w:abstractNumId w:val="8"/>
  </w:num>
  <w:num w:numId="7" w16cid:durableId="361249531">
    <w:abstractNumId w:val="11"/>
  </w:num>
  <w:num w:numId="8" w16cid:durableId="1281104813">
    <w:abstractNumId w:val="6"/>
  </w:num>
  <w:num w:numId="9" w16cid:durableId="66273052">
    <w:abstractNumId w:val="1"/>
  </w:num>
  <w:num w:numId="10" w16cid:durableId="1914118026">
    <w:abstractNumId w:val="12"/>
  </w:num>
  <w:num w:numId="11" w16cid:durableId="341052158">
    <w:abstractNumId w:val="16"/>
  </w:num>
  <w:num w:numId="12" w16cid:durableId="1563129420">
    <w:abstractNumId w:val="5"/>
  </w:num>
  <w:num w:numId="13" w16cid:durableId="1530293495">
    <w:abstractNumId w:val="2"/>
  </w:num>
  <w:num w:numId="14" w16cid:durableId="1600944124">
    <w:abstractNumId w:val="9"/>
  </w:num>
  <w:num w:numId="15" w16cid:durableId="2076929052">
    <w:abstractNumId w:val="10"/>
  </w:num>
  <w:num w:numId="16" w16cid:durableId="106432981">
    <w:abstractNumId w:val="14"/>
  </w:num>
  <w:num w:numId="17" w16cid:durableId="1079403195">
    <w:abstractNumId w:val="15"/>
  </w:num>
  <w:num w:numId="18" w16cid:durableId="1200317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A8"/>
    <w:rsid w:val="00023DC4"/>
    <w:rsid w:val="00037152"/>
    <w:rsid w:val="00045C71"/>
    <w:rsid w:val="00057E29"/>
    <w:rsid w:val="00080B5B"/>
    <w:rsid w:val="000B0915"/>
    <w:rsid w:val="000B0AA7"/>
    <w:rsid w:val="000D0F71"/>
    <w:rsid w:val="00171153"/>
    <w:rsid w:val="001C3DD9"/>
    <w:rsid w:val="001F2928"/>
    <w:rsid w:val="00210D52"/>
    <w:rsid w:val="00214615"/>
    <w:rsid w:val="00261BCE"/>
    <w:rsid w:val="0029400F"/>
    <w:rsid w:val="002A79D2"/>
    <w:rsid w:val="002B4C46"/>
    <w:rsid w:val="002B7A60"/>
    <w:rsid w:val="00305B7D"/>
    <w:rsid w:val="00330985"/>
    <w:rsid w:val="00355BCD"/>
    <w:rsid w:val="00365A5D"/>
    <w:rsid w:val="00367468"/>
    <w:rsid w:val="003B7649"/>
    <w:rsid w:val="003F0E35"/>
    <w:rsid w:val="003F28AC"/>
    <w:rsid w:val="00401760"/>
    <w:rsid w:val="004219F3"/>
    <w:rsid w:val="004242C4"/>
    <w:rsid w:val="004438FF"/>
    <w:rsid w:val="0045306F"/>
    <w:rsid w:val="004741A6"/>
    <w:rsid w:val="004926E4"/>
    <w:rsid w:val="0049676E"/>
    <w:rsid w:val="004F4EFA"/>
    <w:rsid w:val="00531F65"/>
    <w:rsid w:val="00541911"/>
    <w:rsid w:val="005523A8"/>
    <w:rsid w:val="00573DC6"/>
    <w:rsid w:val="005857C5"/>
    <w:rsid w:val="00587D49"/>
    <w:rsid w:val="00596676"/>
    <w:rsid w:val="005D3E7B"/>
    <w:rsid w:val="00636A78"/>
    <w:rsid w:val="006B2E30"/>
    <w:rsid w:val="006D2BEB"/>
    <w:rsid w:val="006E33FC"/>
    <w:rsid w:val="007100B4"/>
    <w:rsid w:val="00736F5E"/>
    <w:rsid w:val="00743BAC"/>
    <w:rsid w:val="00744AFD"/>
    <w:rsid w:val="007544D0"/>
    <w:rsid w:val="00782772"/>
    <w:rsid w:val="00784068"/>
    <w:rsid w:val="007920A5"/>
    <w:rsid w:val="00793940"/>
    <w:rsid w:val="007B3794"/>
    <w:rsid w:val="0085367F"/>
    <w:rsid w:val="00863B02"/>
    <w:rsid w:val="00880D46"/>
    <w:rsid w:val="008951FD"/>
    <w:rsid w:val="00897DBD"/>
    <w:rsid w:val="00901EB8"/>
    <w:rsid w:val="00905E64"/>
    <w:rsid w:val="00910568"/>
    <w:rsid w:val="00932679"/>
    <w:rsid w:val="0096236D"/>
    <w:rsid w:val="009769CD"/>
    <w:rsid w:val="009823B0"/>
    <w:rsid w:val="009F0A53"/>
    <w:rsid w:val="00A37E45"/>
    <w:rsid w:val="00A61D65"/>
    <w:rsid w:val="00A94485"/>
    <w:rsid w:val="00AA446C"/>
    <w:rsid w:val="00AF63BC"/>
    <w:rsid w:val="00B92E27"/>
    <w:rsid w:val="00BC4692"/>
    <w:rsid w:val="00BE054C"/>
    <w:rsid w:val="00C04690"/>
    <w:rsid w:val="00C7115A"/>
    <w:rsid w:val="00C918DE"/>
    <w:rsid w:val="00CA5447"/>
    <w:rsid w:val="00CA7CA8"/>
    <w:rsid w:val="00D27420"/>
    <w:rsid w:val="00D40D47"/>
    <w:rsid w:val="00D506AD"/>
    <w:rsid w:val="00DA16FF"/>
    <w:rsid w:val="00DA50BF"/>
    <w:rsid w:val="00E9526F"/>
    <w:rsid w:val="00EA1619"/>
    <w:rsid w:val="00F269F9"/>
    <w:rsid w:val="00F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F0E94"/>
  <w15:chartTrackingRefBased/>
  <w15:docId w15:val="{E0199C15-7026-49EC-A6AD-853F417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CA8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B0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A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A8"/>
    <w:rPr>
      <w:rFonts w:ascii="Calibri" w:eastAsia="Calibri" w:hAnsi="Calibri" w:cs="Times New Roman"/>
    </w:rPr>
  </w:style>
  <w:style w:type="paragraph" w:styleId="NoSpacing">
    <w:name w:val="No Spacing"/>
    <w:uiPriority w:val="98"/>
    <w:qFormat/>
    <w:rsid w:val="00CA7CA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1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F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0A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21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4AFD"/>
    <w:rPr>
      <w:b/>
      <w:bCs/>
    </w:rPr>
  </w:style>
  <w:style w:type="character" w:styleId="Emphasis">
    <w:name w:val="Emphasis"/>
    <w:basedOn w:val="DefaultParagraphFont"/>
    <w:uiPriority w:val="20"/>
    <w:qFormat/>
    <w:rsid w:val="00744AF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A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744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qsrte-large">
    <w:name w:val="sqsrte-large"/>
    <w:basedOn w:val="Normal"/>
    <w:rsid w:val="00541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efade">
    <w:name w:val="prefade"/>
    <w:basedOn w:val="Normal"/>
    <w:rsid w:val="00541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qsrte-text-color--white">
    <w:name w:val="sqsrte-text-color--white"/>
    <w:basedOn w:val="DefaultParagraphFont"/>
    <w:rsid w:val="00541911"/>
  </w:style>
  <w:style w:type="character" w:customStyle="1" w:styleId="Heading2Char">
    <w:name w:val="Heading 2 Char"/>
    <w:basedOn w:val="DefaultParagraphFont"/>
    <w:link w:val="Heading2"/>
    <w:uiPriority w:val="9"/>
    <w:semiHidden/>
    <w:rsid w:val="00210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9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6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4311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520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2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82048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6027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6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1623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1759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1567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2050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4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9135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1710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6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7341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466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4181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8263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1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0379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7279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3369">
          <w:marLeft w:val="0"/>
          <w:marRight w:val="0"/>
          <w:marTop w:val="0"/>
          <w:marBottom w:val="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21047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66375">
          <w:marLeft w:val="0"/>
          <w:marRight w:val="0"/>
          <w:marTop w:val="0"/>
          <w:marBottom w:val="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15206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454">
          <w:marLeft w:val="0"/>
          <w:marRight w:val="0"/>
          <w:marTop w:val="0"/>
          <w:marBottom w:val="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1561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282">
          <w:marLeft w:val="0"/>
          <w:marRight w:val="0"/>
          <w:marTop w:val="0"/>
          <w:marBottom w:val="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7048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4790">
          <w:marLeft w:val="0"/>
          <w:marRight w:val="0"/>
          <w:marTop w:val="0"/>
          <w:marBottom w:val="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1886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7868">
          <w:marLeft w:val="0"/>
          <w:marRight w:val="0"/>
          <w:marTop w:val="0"/>
          <w:marBottom w:val="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706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87210">
          <w:marLeft w:val="0"/>
          <w:marRight w:val="0"/>
          <w:marTop w:val="0"/>
          <w:marBottom w:val="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9527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8679">
          <w:marLeft w:val="0"/>
          <w:marRight w:val="0"/>
          <w:marTop w:val="0"/>
          <w:marBottom w:val="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2590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-crystal.moore@ncproud.rg" TargetMode="External"/><Relationship Id="rId18" Type="http://schemas.openxmlformats.org/officeDocument/2006/relationships/hyperlink" Target="mailto:jallen@dconc.gov" TargetMode="External"/><Relationship Id="rId26" Type="http://schemas.openxmlformats.org/officeDocument/2006/relationships/hyperlink" Target="mailto:jacquimorgan@dconc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ngwilliams@dconc.gov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s://adanc.org/" TargetMode="External"/><Relationship Id="rId12" Type="http://schemas.openxmlformats.org/officeDocument/2006/relationships/hyperlink" Target="mailto:kchester@dconc.gov" TargetMode="External"/><Relationship Id="rId17" Type="http://schemas.openxmlformats.org/officeDocument/2006/relationships/hyperlink" Target="mailto:sharif@adanc.org" TargetMode="External"/><Relationship Id="rId25" Type="http://schemas.openxmlformats.org/officeDocument/2006/relationships/hyperlink" Target="mailto:sjanken@dconc.gov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arah@hoperenovations.org" TargetMode="External"/><Relationship Id="rId20" Type="http://schemas.openxmlformats.org/officeDocument/2006/relationships/hyperlink" Target="mailto:wayne@adanc.org" TargetMode="External"/><Relationship Id="rId29" Type="http://schemas.openxmlformats.org/officeDocument/2006/relationships/hyperlink" Target="mailto:reentry@nonviolentdurham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nnelchance49@gmail.com" TargetMode="External"/><Relationship Id="rId24" Type="http://schemas.openxmlformats.org/officeDocument/2006/relationships/hyperlink" Target="mailto:vanderson@urbanministries.or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andra.lassiter@durhamnc.gov" TargetMode="External"/><Relationship Id="rId23" Type="http://schemas.openxmlformats.org/officeDocument/2006/relationships/hyperlink" Target="mailto:maskew@dconc.gov" TargetMode="External"/><Relationship Id="rId28" Type="http://schemas.openxmlformats.org/officeDocument/2006/relationships/hyperlink" Target="mailto:upliftlaundrytruck@gmail.com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mailto:dgatling@eckard.org" TargetMode="External"/><Relationship Id="rId19" Type="http://schemas.openxmlformats.org/officeDocument/2006/relationships/hyperlink" Target="mailto:lrubert100@gmail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isti.riley@durhamnc.gov" TargetMode="External"/><Relationship Id="rId14" Type="http://schemas.openxmlformats.org/officeDocument/2006/relationships/hyperlink" Target="mailto:amber.moss@ncproud.org" TargetMode="External"/><Relationship Id="rId22" Type="http://schemas.openxmlformats.org/officeDocument/2006/relationships/hyperlink" Target="mailto:yhahn@umdurham.org" TargetMode="External"/><Relationship Id="rId27" Type="http://schemas.openxmlformats.org/officeDocument/2006/relationships/hyperlink" Target="mailto:tdyer@dconc.gov" TargetMode="External"/><Relationship Id="rId30" Type="http://schemas.openxmlformats.org/officeDocument/2006/relationships/header" Target="header1.xml"/><Relationship Id="rId35" Type="http://schemas.openxmlformats.org/officeDocument/2006/relationships/customXml" Target="../customXml/item2.xml"/><Relationship Id="rId8" Type="http://schemas.openxmlformats.org/officeDocument/2006/relationships/hyperlink" Target="http://www.hoperenovations.org/trades-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4" ma:contentTypeDescription="Create a new document." ma:contentTypeScope="" ma:versionID="453ea13ae81a1579606c16dd6ecbac3f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a8a682b83664e87d0e7147b5726b740c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973DE5C0-032A-4A11-8E09-6268A8286268}"/>
</file>

<file path=customXml/itemProps2.xml><?xml version="1.0" encoding="utf-8"?>
<ds:datastoreItem xmlns:ds="http://schemas.openxmlformats.org/officeDocument/2006/customXml" ds:itemID="{0C6BEA95-7B1F-45C7-805E-BB77A8964E0C}"/>
</file>

<file path=customXml/itemProps3.xml><?xml version="1.0" encoding="utf-8"?>
<ds:datastoreItem xmlns:ds="http://schemas.openxmlformats.org/officeDocument/2006/customXml" ds:itemID="{80FA0BEB-858F-4DBB-872A-4AB4CC496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1103</Words>
  <Characters>7871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Struble, Micalyn</dc:creator>
  <cp:keywords/>
  <dc:description/>
  <cp:lastModifiedBy>Williams, Janice</cp:lastModifiedBy>
  <cp:revision>2</cp:revision>
  <cp:lastPrinted>2024-10-08T14:53:00Z</cp:lastPrinted>
  <dcterms:created xsi:type="dcterms:W3CDTF">2024-10-08T14:57:00Z</dcterms:created>
  <dcterms:modified xsi:type="dcterms:W3CDTF">2024-10-08T14:57:00Z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fa5a9d616965de27d3816c2f427a9982660fd31758512bbf859d50b31d31a7a0</vt:lpwstr>
  </property>
  <property fmtid="{D5CDD505-2E9C-101B-9397-08002B2CF9AE}" pid="3" name="ContentTypeId">
    <vt:lpwstr>0x010100C938578F4DF8A64995801129BD0846C9</vt:lpwstr>
  </property>
</Properties>
</file>