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35BAED45" w:rsidR="00E262F1" w:rsidRPr="00505192" w:rsidRDefault="004F340B" w:rsidP="00E262F1">
      <w:pPr>
        <w:rPr>
          <w:rFonts w:ascii="Times New Roman" w:hAnsi="Times New Roman" w:cs="Times New Roman"/>
          <w:b/>
        </w:rPr>
      </w:pPr>
      <w:r w:rsidRPr="00505192">
        <w:rPr>
          <w:rFonts w:ascii="Times New Roman" w:hAnsi="Times New Roman" w:cs="Times New Roman"/>
          <w:b/>
          <w:color w:val="538135" w:themeColor="accent6" w:themeShade="BF"/>
        </w:rPr>
        <w:t xml:space="preserve">JUVENILE CRIME PREVENTION COUNCIL </w:t>
      </w:r>
      <w:r w:rsidR="00E262F1" w:rsidRPr="00505192">
        <w:rPr>
          <w:rFonts w:ascii="Times New Roman" w:hAnsi="Times New Roman" w:cs="Times New Roman"/>
          <w:b/>
          <w:color w:val="538135" w:themeColor="accent6" w:themeShade="BF"/>
        </w:rPr>
        <w:t xml:space="preserve">                                                                                                     </w:t>
      </w:r>
      <w:r w:rsidR="00FE2007">
        <w:rPr>
          <w:rFonts w:ascii="Times New Roman" w:hAnsi="Times New Roman" w:cs="Times New Roman"/>
          <w:b/>
        </w:rPr>
        <w:t xml:space="preserve">February 22, </w:t>
      </w:r>
      <w:proofErr w:type="gramStart"/>
      <w:r w:rsidR="00FE2007">
        <w:rPr>
          <w:rFonts w:ascii="Times New Roman" w:hAnsi="Times New Roman" w:cs="Times New Roman"/>
          <w:b/>
        </w:rPr>
        <w:t>2023</w:t>
      </w:r>
      <w:proofErr w:type="gramEnd"/>
      <w:r w:rsidR="00E262F1" w:rsidRPr="00505192">
        <w:rPr>
          <w:rFonts w:ascii="Times New Roman" w:hAnsi="Times New Roman" w:cs="Times New Roman"/>
          <w:b/>
        </w:rPr>
        <w:t xml:space="preserve"> Meeting Minutes</w:t>
      </w:r>
    </w:p>
    <w:p w14:paraId="2E2D0471" w14:textId="0F26F171" w:rsidR="00E262F1" w:rsidRPr="00C85617" w:rsidRDefault="00E262F1" w:rsidP="00E262F1">
      <w:pPr>
        <w:rPr>
          <w:rFonts w:ascii="Times New Roman" w:hAnsi="Times New Roman" w:cs="Times New Roman"/>
          <w:bCs/>
        </w:rPr>
      </w:pPr>
      <w:r w:rsidRPr="00505192">
        <w:rPr>
          <w:rFonts w:ascii="Times New Roman" w:hAnsi="Times New Roman" w:cs="Times New Roman"/>
          <w:b/>
          <w:u w:val="single"/>
        </w:rPr>
        <w:t>Members Present:</w:t>
      </w:r>
      <w:r w:rsidR="00A42207" w:rsidRPr="00505192">
        <w:rPr>
          <w:rFonts w:ascii="Times New Roman" w:hAnsi="Times New Roman" w:cs="Times New Roman"/>
          <w:b/>
        </w:rPr>
        <w:t xml:space="preserve"> </w:t>
      </w:r>
      <w:r w:rsidR="00C85617" w:rsidRPr="00C85617">
        <w:rPr>
          <w:rFonts w:ascii="Times New Roman" w:hAnsi="Times New Roman" w:cs="Times New Roman"/>
          <w:bCs/>
        </w:rPr>
        <w:t xml:space="preserve">DeWarren Langley, Ahmed Ali, Kevin McIver, John Morris, Joseph Jackson, Alex Hurdle, Jim Stuit, Seth </w:t>
      </w:r>
      <w:proofErr w:type="spellStart"/>
      <w:r w:rsidR="00C85617" w:rsidRPr="00C85617">
        <w:rPr>
          <w:rFonts w:ascii="Times New Roman" w:hAnsi="Times New Roman" w:cs="Times New Roman"/>
          <w:bCs/>
        </w:rPr>
        <w:t>Kandl</w:t>
      </w:r>
      <w:proofErr w:type="spellEnd"/>
      <w:r w:rsidR="00C85617" w:rsidRPr="00C85617">
        <w:rPr>
          <w:rFonts w:ascii="Times New Roman" w:hAnsi="Times New Roman" w:cs="Times New Roman"/>
          <w:bCs/>
        </w:rPr>
        <w:t>, Leah Selvy,</w:t>
      </w:r>
      <w:r w:rsidR="00C85617">
        <w:rPr>
          <w:rFonts w:ascii="Times New Roman" w:hAnsi="Times New Roman" w:cs="Times New Roman"/>
          <w:b/>
        </w:rPr>
        <w:t xml:space="preserve"> </w:t>
      </w:r>
      <w:r w:rsidR="00C85617">
        <w:rPr>
          <w:rFonts w:ascii="Times New Roman" w:hAnsi="Times New Roman" w:cs="Times New Roman"/>
          <w:bCs/>
        </w:rPr>
        <w:t xml:space="preserve">Laylon Williams, </w:t>
      </w:r>
      <w:r w:rsidR="00F2677B">
        <w:rPr>
          <w:rFonts w:ascii="Times New Roman" w:hAnsi="Times New Roman" w:cs="Times New Roman"/>
          <w:bCs/>
        </w:rPr>
        <w:t>Angela Nunn, Tamala McDowell</w:t>
      </w:r>
    </w:p>
    <w:p w14:paraId="67E08EE3" w14:textId="6F31E998" w:rsidR="00D458C6" w:rsidRPr="00505192" w:rsidRDefault="00D458C6" w:rsidP="00E262F1">
      <w:pPr>
        <w:rPr>
          <w:rFonts w:ascii="Times New Roman" w:hAnsi="Times New Roman" w:cs="Times New Roman"/>
          <w:bCs/>
        </w:rPr>
      </w:pPr>
      <w:r w:rsidRPr="00505192">
        <w:rPr>
          <w:rFonts w:ascii="Times New Roman" w:hAnsi="Times New Roman" w:cs="Times New Roman"/>
          <w:b/>
          <w:u w:val="single"/>
        </w:rPr>
        <w:t xml:space="preserve">Programs Present: </w:t>
      </w:r>
      <w:proofErr w:type="spellStart"/>
      <w:r w:rsidR="00C85617" w:rsidRPr="00C85617">
        <w:rPr>
          <w:rFonts w:ascii="Times New Roman" w:hAnsi="Times New Roman" w:cs="Times New Roman"/>
          <w:bCs/>
        </w:rPr>
        <w:t>Quillie</w:t>
      </w:r>
      <w:proofErr w:type="spellEnd"/>
      <w:r w:rsidR="00C85617" w:rsidRPr="00C85617">
        <w:rPr>
          <w:rFonts w:ascii="Times New Roman" w:hAnsi="Times New Roman" w:cs="Times New Roman"/>
          <w:bCs/>
        </w:rPr>
        <w:t xml:space="preserve"> </w:t>
      </w:r>
      <w:proofErr w:type="spellStart"/>
      <w:r w:rsidR="00C85617" w:rsidRPr="00C85617">
        <w:rPr>
          <w:rFonts w:ascii="Times New Roman" w:hAnsi="Times New Roman" w:cs="Times New Roman"/>
          <w:bCs/>
        </w:rPr>
        <w:t>Coath</w:t>
      </w:r>
      <w:proofErr w:type="spellEnd"/>
      <w:r w:rsidR="00C85617" w:rsidRPr="00C85617">
        <w:rPr>
          <w:rFonts w:ascii="Times New Roman" w:hAnsi="Times New Roman" w:cs="Times New Roman"/>
          <w:bCs/>
        </w:rPr>
        <w:t>, Yasmin Boone, Mariah Macon, Lucretia Williams, Raquel Dominguez, Stephanie Garcia, Arkeem Brooks</w:t>
      </w:r>
      <w:r w:rsidR="00C85617">
        <w:rPr>
          <w:rFonts w:ascii="Times New Roman" w:hAnsi="Times New Roman" w:cs="Times New Roman"/>
          <w:bCs/>
        </w:rPr>
        <w:t xml:space="preserve">, </w:t>
      </w:r>
      <w:proofErr w:type="spellStart"/>
      <w:r w:rsidR="00C85617">
        <w:rPr>
          <w:rFonts w:ascii="Times New Roman" w:hAnsi="Times New Roman" w:cs="Times New Roman"/>
          <w:bCs/>
        </w:rPr>
        <w:t>Cynia</w:t>
      </w:r>
      <w:proofErr w:type="spellEnd"/>
      <w:r w:rsidR="00C85617">
        <w:rPr>
          <w:rFonts w:ascii="Times New Roman" w:hAnsi="Times New Roman" w:cs="Times New Roman"/>
          <w:bCs/>
        </w:rPr>
        <w:t xml:space="preserve"> Black, </w:t>
      </w:r>
      <w:r w:rsidR="00F2677B">
        <w:rPr>
          <w:rFonts w:ascii="Times New Roman" w:hAnsi="Times New Roman" w:cs="Times New Roman"/>
          <w:bCs/>
        </w:rPr>
        <w:t xml:space="preserve">Gwen Johnson, Monica Daye, </w:t>
      </w:r>
      <w:proofErr w:type="spellStart"/>
      <w:r w:rsidR="00F2677B">
        <w:rPr>
          <w:rFonts w:ascii="Times New Roman" w:hAnsi="Times New Roman" w:cs="Times New Roman"/>
          <w:bCs/>
        </w:rPr>
        <w:t>Lety</w:t>
      </w:r>
      <w:proofErr w:type="spellEnd"/>
      <w:r w:rsidR="00F2677B">
        <w:rPr>
          <w:rFonts w:ascii="Times New Roman" w:hAnsi="Times New Roman" w:cs="Times New Roman"/>
          <w:bCs/>
        </w:rPr>
        <w:t xml:space="preserve"> Bridges</w:t>
      </w:r>
    </w:p>
    <w:p w14:paraId="6AD0C51B" w14:textId="521A0364" w:rsidR="009720D4" w:rsidRPr="00505192" w:rsidRDefault="009720D4" w:rsidP="00E262F1">
      <w:pPr>
        <w:rPr>
          <w:rFonts w:ascii="Times New Roman" w:hAnsi="Times New Roman" w:cs="Times New Roman"/>
          <w:b/>
          <w:u w:val="single"/>
        </w:rPr>
      </w:pPr>
      <w:r w:rsidRPr="00505192">
        <w:rPr>
          <w:rFonts w:ascii="Times New Roman" w:hAnsi="Times New Roman" w:cs="Times New Roman"/>
          <w:b/>
          <w:u w:val="single"/>
        </w:rPr>
        <w:t>Guest:</w:t>
      </w:r>
      <w:r w:rsidRPr="00505192">
        <w:rPr>
          <w:rFonts w:ascii="Times New Roman" w:hAnsi="Times New Roman" w:cs="Times New Roman"/>
          <w:bCs/>
        </w:rPr>
        <w:t xml:space="preserve"> </w:t>
      </w:r>
      <w:r w:rsidR="00C85617">
        <w:rPr>
          <w:rFonts w:ascii="Times New Roman" w:hAnsi="Times New Roman" w:cs="Times New Roman"/>
          <w:bCs/>
        </w:rPr>
        <w:t>Kayla Merkel, Adreanna Williams</w:t>
      </w:r>
    </w:p>
    <w:p w14:paraId="59B7CB9A" w14:textId="30955000" w:rsidR="003B0649" w:rsidRPr="00505192" w:rsidRDefault="003B0649" w:rsidP="00E262F1">
      <w:pPr>
        <w:rPr>
          <w:rFonts w:ascii="Times New Roman" w:hAnsi="Times New Roman" w:cs="Times New Roman"/>
        </w:rPr>
      </w:pPr>
      <w:r w:rsidRPr="00505192">
        <w:rPr>
          <w:rFonts w:ascii="Times New Roman" w:hAnsi="Times New Roman" w:cs="Times New Roman"/>
          <w:b/>
          <w:u w:val="single"/>
        </w:rPr>
        <w:t>Staff:</w:t>
      </w:r>
      <w:r w:rsidRPr="00505192">
        <w:rPr>
          <w:rFonts w:ascii="Times New Roman" w:hAnsi="Times New Roman" w:cs="Times New Roman"/>
        </w:rPr>
        <w:t xml:space="preserve">  </w:t>
      </w:r>
      <w:r w:rsidR="00E71DD0" w:rsidRPr="00505192">
        <w:rPr>
          <w:rFonts w:ascii="Times New Roman" w:hAnsi="Times New Roman" w:cs="Times New Roman"/>
        </w:rPr>
        <w:t>Gudrun Parmer, Kelley Waggy</w:t>
      </w:r>
      <w:r w:rsidR="00DB7573" w:rsidRPr="00505192">
        <w:rPr>
          <w:rFonts w:ascii="Times New Roman" w:hAnsi="Times New Roman" w:cs="Times New Roman"/>
        </w:rPr>
        <w:t>, Eddie Crews</w:t>
      </w:r>
      <w:r w:rsidR="00D458C6" w:rsidRPr="00505192">
        <w:rPr>
          <w:rFonts w:ascii="Times New Roman" w:hAnsi="Times New Roman" w:cs="Times New Roman"/>
        </w:rPr>
        <w:t>, Jim Stuit</w:t>
      </w:r>
      <w:r w:rsidR="00C85617">
        <w:rPr>
          <w:rFonts w:ascii="Times New Roman" w:hAnsi="Times New Roman" w:cs="Times New Roman"/>
        </w:rPr>
        <w:t xml:space="preserve">, Katie Conyers, Roshanna Parker </w:t>
      </w:r>
    </w:p>
    <w:p w14:paraId="36F25970" w14:textId="77777777" w:rsidR="00A15392" w:rsidRPr="00505192" w:rsidRDefault="009121AF" w:rsidP="00FE0F16">
      <w:pPr>
        <w:rPr>
          <w:rFonts w:ascii="Times New Roman" w:hAnsi="Times New Roman" w:cs="Times New Roman"/>
          <w:b/>
          <w:u w:val="single"/>
        </w:rPr>
      </w:pPr>
      <w:r w:rsidRPr="00505192">
        <w:rPr>
          <w:rFonts w:ascii="Times New Roman" w:hAnsi="Times New Roman" w:cs="Times New Roman"/>
          <w:b/>
          <w:u w:val="single"/>
        </w:rPr>
        <w:t xml:space="preserve">Welcome &amp; Introductions   </w:t>
      </w:r>
    </w:p>
    <w:p w14:paraId="522CC4F7" w14:textId="4FC75BD6" w:rsidR="000137A9" w:rsidRPr="00505192" w:rsidRDefault="00C626CF" w:rsidP="00FE0F16">
      <w:pPr>
        <w:rPr>
          <w:rFonts w:ascii="Times New Roman" w:hAnsi="Times New Roman" w:cs="Times New Roman"/>
        </w:rPr>
      </w:pPr>
      <w:r w:rsidRPr="00505192">
        <w:rPr>
          <w:rFonts w:ascii="Times New Roman" w:hAnsi="Times New Roman" w:cs="Times New Roman"/>
          <w:bCs/>
        </w:rPr>
        <w:t xml:space="preserve">Chair </w:t>
      </w:r>
      <w:r w:rsidR="00D458C6" w:rsidRPr="00505192">
        <w:rPr>
          <w:rFonts w:ascii="Times New Roman" w:hAnsi="Times New Roman" w:cs="Times New Roman"/>
          <w:bCs/>
        </w:rPr>
        <w:t>DeWarren Langley</w:t>
      </w:r>
      <w:r w:rsidR="00C67960" w:rsidRPr="00505192">
        <w:rPr>
          <w:rFonts w:ascii="Times New Roman" w:hAnsi="Times New Roman" w:cs="Times New Roman"/>
        </w:rPr>
        <w:t xml:space="preserve"> called the meeting to order</w:t>
      </w:r>
      <w:r w:rsidR="0068106C" w:rsidRPr="00505192">
        <w:rPr>
          <w:rFonts w:ascii="Times New Roman" w:hAnsi="Times New Roman" w:cs="Times New Roman"/>
        </w:rPr>
        <w:t xml:space="preserve"> at 4:0</w:t>
      </w:r>
      <w:r w:rsidR="00F2677B">
        <w:rPr>
          <w:rFonts w:ascii="Times New Roman" w:hAnsi="Times New Roman" w:cs="Times New Roman"/>
        </w:rPr>
        <w:t>8</w:t>
      </w:r>
      <w:r w:rsidR="0068106C" w:rsidRPr="00505192">
        <w:rPr>
          <w:rFonts w:ascii="Times New Roman" w:hAnsi="Times New Roman" w:cs="Times New Roman"/>
        </w:rPr>
        <w:t>pm</w:t>
      </w:r>
      <w:r w:rsidR="00A565C0" w:rsidRPr="00505192">
        <w:rPr>
          <w:rFonts w:ascii="Times New Roman" w:hAnsi="Times New Roman" w:cs="Times New Roman"/>
        </w:rPr>
        <w:t xml:space="preserve"> </w:t>
      </w:r>
      <w:r w:rsidRPr="00505192">
        <w:rPr>
          <w:rFonts w:ascii="Times New Roman" w:hAnsi="Times New Roman" w:cs="Times New Roman"/>
        </w:rPr>
        <w:t>and welcomed the full body.</w:t>
      </w:r>
      <w:r w:rsidR="000A2A7B" w:rsidRPr="00505192">
        <w:rPr>
          <w:rFonts w:ascii="Times New Roman" w:hAnsi="Times New Roman" w:cs="Times New Roman"/>
        </w:rPr>
        <w:t xml:space="preserve"> The Full Body introduced themselves</w:t>
      </w:r>
      <w:r w:rsidR="00BC3AF0" w:rsidRPr="00505192">
        <w:rPr>
          <w:rFonts w:ascii="Times New Roman" w:hAnsi="Times New Roman" w:cs="Times New Roman"/>
        </w:rPr>
        <w:t>.</w:t>
      </w:r>
    </w:p>
    <w:p w14:paraId="42B7348C" w14:textId="4CCE02A5" w:rsidR="00F557C6" w:rsidRPr="00505192" w:rsidRDefault="00A14A5D" w:rsidP="00FE0F16">
      <w:pPr>
        <w:rPr>
          <w:rFonts w:ascii="Times New Roman" w:hAnsi="Times New Roman" w:cs="Times New Roman"/>
          <w:b/>
          <w:bCs/>
          <w:u w:val="single"/>
        </w:rPr>
      </w:pPr>
      <w:r>
        <w:rPr>
          <w:rFonts w:ascii="Times New Roman" w:hAnsi="Times New Roman" w:cs="Times New Roman"/>
          <w:b/>
          <w:bCs/>
          <w:u w:val="single"/>
        </w:rPr>
        <w:t xml:space="preserve">January 25, </w:t>
      </w:r>
      <w:r w:rsidR="0063573D">
        <w:rPr>
          <w:rFonts w:ascii="Times New Roman" w:hAnsi="Times New Roman" w:cs="Times New Roman"/>
          <w:b/>
          <w:bCs/>
          <w:u w:val="single"/>
        </w:rPr>
        <w:t>2023,</w:t>
      </w:r>
      <w:r w:rsidR="000213B4" w:rsidRPr="00505192">
        <w:rPr>
          <w:rFonts w:ascii="Times New Roman" w:hAnsi="Times New Roman" w:cs="Times New Roman"/>
          <w:b/>
          <w:bCs/>
          <w:u w:val="single"/>
        </w:rPr>
        <w:t xml:space="preserve"> </w:t>
      </w:r>
      <w:r w:rsidR="00F557C6" w:rsidRPr="00505192">
        <w:rPr>
          <w:rFonts w:ascii="Times New Roman" w:hAnsi="Times New Roman" w:cs="Times New Roman"/>
          <w:b/>
          <w:bCs/>
          <w:u w:val="single"/>
        </w:rPr>
        <w:t>Minutes</w:t>
      </w:r>
    </w:p>
    <w:p w14:paraId="2D2C483C" w14:textId="0F56C7A5" w:rsidR="00F71B3C" w:rsidRDefault="00287548" w:rsidP="00AB68DC">
      <w:pPr>
        <w:rPr>
          <w:rFonts w:ascii="Times New Roman" w:hAnsi="Times New Roman" w:cs="Times New Roman"/>
        </w:rPr>
      </w:pPr>
      <w:r w:rsidRPr="00505192">
        <w:rPr>
          <w:rFonts w:ascii="Times New Roman" w:hAnsi="Times New Roman" w:cs="Times New Roman"/>
        </w:rPr>
        <w:t xml:space="preserve">DeWarren Langley presented the </w:t>
      </w:r>
      <w:r w:rsidR="00FE2007">
        <w:rPr>
          <w:rFonts w:ascii="Times New Roman" w:hAnsi="Times New Roman" w:cs="Times New Roman"/>
        </w:rPr>
        <w:t>January</w:t>
      </w:r>
      <w:r w:rsidRPr="00505192">
        <w:rPr>
          <w:rFonts w:ascii="Times New Roman" w:hAnsi="Times New Roman" w:cs="Times New Roman"/>
        </w:rPr>
        <w:t xml:space="preserve"> minutes to the board. </w:t>
      </w:r>
      <w:r w:rsidR="00AC64A0">
        <w:rPr>
          <w:rFonts w:ascii="Times New Roman" w:hAnsi="Times New Roman" w:cs="Times New Roman"/>
        </w:rPr>
        <w:t>Angela</w:t>
      </w:r>
      <w:r w:rsidR="00164D0D" w:rsidRPr="00505192">
        <w:rPr>
          <w:rFonts w:ascii="Times New Roman" w:hAnsi="Times New Roman" w:cs="Times New Roman"/>
        </w:rPr>
        <w:t xml:space="preserve"> moved to accept the </w:t>
      </w:r>
      <w:r w:rsidR="00AB68DC">
        <w:rPr>
          <w:rFonts w:ascii="Times New Roman" w:hAnsi="Times New Roman" w:cs="Times New Roman"/>
        </w:rPr>
        <w:t>December</w:t>
      </w:r>
      <w:r w:rsidR="00164D0D" w:rsidRPr="00505192">
        <w:rPr>
          <w:rFonts w:ascii="Times New Roman" w:hAnsi="Times New Roman" w:cs="Times New Roman"/>
        </w:rPr>
        <w:t xml:space="preserve"> minutes </w:t>
      </w:r>
      <w:r w:rsidR="00AC64A0">
        <w:rPr>
          <w:rFonts w:ascii="Times New Roman" w:hAnsi="Times New Roman" w:cs="Times New Roman"/>
        </w:rPr>
        <w:t>with the discussed spelling correction</w:t>
      </w:r>
      <w:r w:rsidR="00164D0D" w:rsidRPr="00505192">
        <w:rPr>
          <w:rFonts w:ascii="Times New Roman" w:hAnsi="Times New Roman" w:cs="Times New Roman"/>
        </w:rPr>
        <w:t xml:space="preserve">. </w:t>
      </w:r>
      <w:r w:rsidR="00AC64A0">
        <w:rPr>
          <w:rFonts w:ascii="Times New Roman" w:hAnsi="Times New Roman" w:cs="Times New Roman"/>
        </w:rPr>
        <w:t>Seth</w:t>
      </w:r>
      <w:r w:rsidR="00164D0D" w:rsidRPr="00505192">
        <w:rPr>
          <w:rFonts w:ascii="Times New Roman" w:hAnsi="Times New Roman" w:cs="Times New Roman"/>
        </w:rPr>
        <w:t xml:space="preserve"> seconded. The board voted unanimously.</w:t>
      </w:r>
    </w:p>
    <w:p w14:paraId="7C47F4FA" w14:textId="7EA25457" w:rsidR="00A14A5D" w:rsidRDefault="00A14A5D" w:rsidP="00AB68DC">
      <w:pPr>
        <w:rPr>
          <w:rFonts w:ascii="Times New Roman" w:hAnsi="Times New Roman" w:cs="Times New Roman"/>
          <w:b/>
          <w:bCs/>
          <w:u w:val="single"/>
        </w:rPr>
      </w:pPr>
      <w:r w:rsidRPr="00A14A5D">
        <w:rPr>
          <w:rFonts w:ascii="Times New Roman" w:hAnsi="Times New Roman" w:cs="Times New Roman"/>
          <w:b/>
          <w:bCs/>
          <w:u w:val="single"/>
        </w:rPr>
        <w:t xml:space="preserve">Presentation of </w:t>
      </w:r>
      <w:r>
        <w:rPr>
          <w:rFonts w:ascii="Times New Roman" w:hAnsi="Times New Roman" w:cs="Times New Roman"/>
          <w:b/>
          <w:bCs/>
          <w:u w:val="single"/>
        </w:rPr>
        <w:t>R</w:t>
      </w:r>
      <w:r w:rsidRPr="00A14A5D">
        <w:rPr>
          <w:rFonts w:ascii="Times New Roman" w:hAnsi="Times New Roman" w:cs="Times New Roman"/>
          <w:b/>
          <w:bCs/>
          <w:u w:val="single"/>
        </w:rPr>
        <w:t>esolutions</w:t>
      </w:r>
    </w:p>
    <w:p w14:paraId="348A9899" w14:textId="6520950C" w:rsidR="00A14A5D" w:rsidRDefault="00A14A5D" w:rsidP="00A14A5D">
      <w:pPr>
        <w:pStyle w:val="ListParagraph"/>
        <w:numPr>
          <w:ilvl w:val="0"/>
          <w:numId w:val="18"/>
        </w:numPr>
        <w:rPr>
          <w:rFonts w:ascii="Times New Roman" w:hAnsi="Times New Roman" w:cs="Times New Roman"/>
          <w:b/>
          <w:bCs/>
          <w:u w:val="single"/>
        </w:rPr>
      </w:pPr>
      <w:r>
        <w:rPr>
          <w:rFonts w:ascii="Times New Roman" w:hAnsi="Times New Roman" w:cs="Times New Roman"/>
          <w:b/>
          <w:bCs/>
          <w:u w:val="single"/>
        </w:rPr>
        <w:t>Judge Pat Evans-</w:t>
      </w:r>
      <w:r w:rsidR="00AC64A0">
        <w:rPr>
          <w:rFonts w:ascii="Times New Roman" w:hAnsi="Times New Roman" w:cs="Times New Roman"/>
        </w:rPr>
        <w:t xml:space="preserve"> </w:t>
      </w:r>
      <w:bookmarkStart w:id="0" w:name="_Hlk130308491"/>
      <w:r w:rsidR="00AC64A0">
        <w:rPr>
          <w:rFonts w:ascii="Times New Roman" w:hAnsi="Times New Roman" w:cs="Times New Roman"/>
        </w:rPr>
        <w:t>DeWarren presented the formal Resolution honoring Judge Evans (attached</w:t>
      </w:r>
      <w:proofErr w:type="gramStart"/>
      <w:r w:rsidR="00AC64A0">
        <w:rPr>
          <w:rFonts w:ascii="Times New Roman" w:hAnsi="Times New Roman" w:cs="Times New Roman"/>
        </w:rPr>
        <w:t>)</w:t>
      </w:r>
      <w:proofErr w:type="gramEnd"/>
      <w:r w:rsidR="00AC64A0">
        <w:rPr>
          <w:rFonts w:ascii="Times New Roman" w:hAnsi="Times New Roman" w:cs="Times New Roman"/>
        </w:rPr>
        <w:t xml:space="preserve"> and the board shared their individual experiences and Gratitude for Judge Evans many years of service to Durham County and the Youth of Durham County. Judge Evans shared her appreciation and enduring dedication to the Juvenile Crime Prevention Council. </w:t>
      </w:r>
    </w:p>
    <w:bookmarkEnd w:id="0"/>
    <w:p w14:paraId="3D273734" w14:textId="64A67E67" w:rsidR="00A14A5D" w:rsidRPr="0063573D" w:rsidRDefault="00A14A5D" w:rsidP="0063573D">
      <w:pPr>
        <w:pStyle w:val="ListParagraph"/>
        <w:numPr>
          <w:ilvl w:val="0"/>
          <w:numId w:val="18"/>
        </w:numPr>
        <w:rPr>
          <w:rFonts w:ascii="Times New Roman" w:hAnsi="Times New Roman" w:cs="Times New Roman"/>
          <w:b/>
          <w:bCs/>
          <w:u w:val="single"/>
        </w:rPr>
      </w:pPr>
      <w:r>
        <w:rPr>
          <w:rFonts w:ascii="Times New Roman" w:hAnsi="Times New Roman" w:cs="Times New Roman"/>
          <w:b/>
          <w:bCs/>
          <w:u w:val="single"/>
        </w:rPr>
        <w:t>Drew Cummings</w:t>
      </w:r>
      <w:r w:rsidR="00AC64A0">
        <w:rPr>
          <w:rFonts w:ascii="Times New Roman" w:hAnsi="Times New Roman" w:cs="Times New Roman"/>
        </w:rPr>
        <w:t xml:space="preserve">- </w:t>
      </w:r>
      <w:r w:rsidR="0063573D">
        <w:rPr>
          <w:rFonts w:ascii="Times New Roman" w:hAnsi="Times New Roman" w:cs="Times New Roman"/>
        </w:rPr>
        <w:t xml:space="preserve">DeWarren presented the formal Resolution honoring </w:t>
      </w:r>
      <w:r w:rsidR="0063573D">
        <w:rPr>
          <w:rFonts w:ascii="Times New Roman" w:hAnsi="Times New Roman" w:cs="Times New Roman"/>
        </w:rPr>
        <w:t>Drew Cummings</w:t>
      </w:r>
      <w:r w:rsidR="0063573D">
        <w:rPr>
          <w:rFonts w:ascii="Times New Roman" w:hAnsi="Times New Roman" w:cs="Times New Roman"/>
        </w:rPr>
        <w:t xml:space="preserve"> (attached</w:t>
      </w:r>
      <w:proofErr w:type="gramStart"/>
      <w:r w:rsidR="0063573D">
        <w:rPr>
          <w:rFonts w:ascii="Times New Roman" w:hAnsi="Times New Roman" w:cs="Times New Roman"/>
        </w:rPr>
        <w:t>)</w:t>
      </w:r>
      <w:proofErr w:type="gramEnd"/>
      <w:r w:rsidR="0063573D">
        <w:rPr>
          <w:rFonts w:ascii="Times New Roman" w:hAnsi="Times New Roman" w:cs="Times New Roman"/>
        </w:rPr>
        <w:t xml:space="preserve"> and the board shared their individual experiences and Gratitude </w:t>
      </w:r>
      <w:r w:rsidR="00604675">
        <w:rPr>
          <w:rFonts w:ascii="Times New Roman" w:hAnsi="Times New Roman" w:cs="Times New Roman"/>
        </w:rPr>
        <w:t xml:space="preserve">for the </w:t>
      </w:r>
      <w:r w:rsidR="0063573D">
        <w:rPr>
          <w:rFonts w:ascii="Times New Roman" w:hAnsi="Times New Roman" w:cs="Times New Roman"/>
        </w:rPr>
        <w:t xml:space="preserve">many years of service to Durham County and the Youth of Durham County. </w:t>
      </w:r>
      <w:r w:rsidR="00604675">
        <w:rPr>
          <w:rFonts w:ascii="Times New Roman" w:hAnsi="Times New Roman" w:cs="Times New Roman"/>
        </w:rPr>
        <w:t>Drew Cummings</w:t>
      </w:r>
      <w:r w:rsidR="0063573D">
        <w:rPr>
          <w:rFonts w:ascii="Times New Roman" w:hAnsi="Times New Roman" w:cs="Times New Roman"/>
        </w:rPr>
        <w:t xml:space="preserve"> shared h</w:t>
      </w:r>
      <w:r w:rsidR="00604675">
        <w:rPr>
          <w:rFonts w:ascii="Times New Roman" w:hAnsi="Times New Roman" w:cs="Times New Roman"/>
        </w:rPr>
        <w:t xml:space="preserve">is </w:t>
      </w:r>
      <w:r w:rsidR="0063573D">
        <w:rPr>
          <w:rFonts w:ascii="Times New Roman" w:hAnsi="Times New Roman" w:cs="Times New Roman"/>
        </w:rPr>
        <w:t xml:space="preserve">appreciation </w:t>
      </w:r>
      <w:r w:rsidR="00604675">
        <w:rPr>
          <w:rFonts w:ascii="Times New Roman" w:hAnsi="Times New Roman" w:cs="Times New Roman"/>
        </w:rPr>
        <w:t>for recognition</w:t>
      </w:r>
      <w:r w:rsidR="0063573D">
        <w:rPr>
          <w:rFonts w:ascii="Times New Roman" w:hAnsi="Times New Roman" w:cs="Times New Roman"/>
        </w:rPr>
        <w:t xml:space="preserve"> to the Juvenile Crime Prevention Council. </w:t>
      </w:r>
    </w:p>
    <w:p w14:paraId="39106EA9" w14:textId="5DA12801" w:rsidR="00A14A5D" w:rsidRDefault="00A14A5D" w:rsidP="00A14A5D">
      <w:pPr>
        <w:rPr>
          <w:rFonts w:ascii="Times New Roman" w:hAnsi="Times New Roman" w:cs="Times New Roman"/>
          <w:b/>
          <w:bCs/>
          <w:u w:val="single"/>
        </w:rPr>
      </w:pPr>
      <w:r>
        <w:rPr>
          <w:rFonts w:ascii="Times New Roman" w:hAnsi="Times New Roman" w:cs="Times New Roman"/>
          <w:b/>
          <w:bCs/>
          <w:u w:val="single"/>
        </w:rPr>
        <w:t>Reports</w:t>
      </w:r>
    </w:p>
    <w:p w14:paraId="0A8886DB" w14:textId="0CE72FF7" w:rsidR="00A14A5D" w:rsidRDefault="00A14A5D" w:rsidP="00A14A5D">
      <w:pPr>
        <w:pStyle w:val="ListParagraph"/>
        <w:numPr>
          <w:ilvl w:val="0"/>
          <w:numId w:val="19"/>
        </w:numPr>
        <w:rPr>
          <w:rFonts w:ascii="Times New Roman" w:hAnsi="Times New Roman" w:cs="Times New Roman"/>
          <w:b/>
          <w:bCs/>
          <w:u w:val="single"/>
        </w:rPr>
      </w:pPr>
      <w:r>
        <w:rPr>
          <w:rFonts w:ascii="Times New Roman" w:hAnsi="Times New Roman" w:cs="Times New Roman"/>
          <w:b/>
          <w:bCs/>
          <w:u w:val="single"/>
        </w:rPr>
        <w:t>Area Consultant</w:t>
      </w:r>
      <w:r w:rsidR="00AC64A0">
        <w:rPr>
          <w:rFonts w:ascii="Times New Roman" w:hAnsi="Times New Roman" w:cs="Times New Roman"/>
        </w:rPr>
        <w:t xml:space="preserve">- Eddie shared </w:t>
      </w:r>
      <w:r w:rsidR="009D2DDD">
        <w:rPr>
          <w:rFonts w:ascii="Times New Roman" w:hAnsi="Times New Roman" w:cs="Times New Roman"/>
        </w:rPr>
        <w:t xml:space="preserve">that the RFP training was held earlier in the day and there was a nice turnout, it was also shared that once the applications are submitted, they will be distributed to the board for review ahead of the JCPC Funding presentations. </w:t>
      </w:r>
    </w:p>
    <w:p w14:paraId="18A4C3A1" w14:textId="422A12FC" w:rsidR="00A14A5D" w:rsidRDefault="00A14A5D" w:rsidP="00A14A5D">
      <w:pPr>
        <w:pStyle w:val="ListParagraph"/>
        <w:numPr>
          <w:ilvl w:val="0"/>
          <w:numId w:val="19"/>
        </w:numPr>
        <w:rPr>
          <w:rFonts w:ascii="Times New Roman" w:hAnsi="Times New Roman" w:cs="Times New Roman"/>
          <w:b/>
          <w:bCs/>
          <w:u w:val="single"/>
        </w:rPr>
      </w:pPr>
      <w:r>
        <w:rPr>
          <w:rFonts w:ascii="Times New Roman" w:hAnsi="Times New Roman" w:cs="Times New Roman"/>
          <w:b/>
          <w:bCs/>
          <w:u w:val="single"/>
        </w:rPr>
        <w:t>Chief Juvenile Court Counselor</w:t>
      </w:r>
      <w:r w:rsidR="009D2DDD">
        <w:rPr>
          <w:rFonts w:ascii="Times New Roman" w:hAnsi="Times New Roman" w:cs="Times New Roman"/>
        </w:rPr>
        <w:t xml:space="preserve">-Tamala shared the in January there were 79 complaints received, 12 of those complaints were approved, 4 were diverted and there were 6 Detention admissions. </w:t>
      </w:r>
    </w:p>
    <w:p w14:paraId="309D5D3D" w14:textId="0B3DF88C" w:rsidR="00A14A5D" w:rsidRPr="00604675" w:rsidRDefault="00A14A5D" w:rsidP="00604675">
      <w:pPr>
        <w:pStyle w:val="ListParagraph"/>
        <w:numPr>
          <w:ilvl w:val="0"/>
          <w:numId w:val="19"/>
        </w:numPr>
        <w:rPr>
          <w:rFonts w:ascii="Times New Roman" w:hAnsi="Times New Roman" w:cs="Times New Roman"/>
        </w:rPr>
      </w:pPr>
      <w:r>
        <w:rPr>
          <w:rFonts w:ascii="Times New Roman" w:hAnsi="Times New Roman" w:cs="Times New Roman"/>
          <w:b/>
          <w:bCs/>
          <w:u w:val="single"/>
        </w:rPr>
        <w:lastRenderedPageBreak/>
        <w:t>Chair</w:t>
      </w:r>
      <w:r w:rsidR="00993DDD">
        <w:rPr>
          <w:rFonts w:ascii="Times New Roman" w:hAnsi="Times New Roman" w:cs="Times New Roman"/>
        </w:rPr>
        <w:t xml:space="preserve">- DeWarren shared that there 19 programs present for the JCPC RFP Applicant Training held prior to </w:t>
      </w:r>
      <w:r w:rsidR="0063573D">
        <w:rPr>
          <w:rFonts w:ascii="Times New Roman" w:hAnsi="Times New Roman" w:cs="Times New Roman"/>
        </w:rPr>
        <w:t>today’s</w:t>
      </w:r>
      <w:r w:rsidR="00993DDD">
        <w:rPr>
          <w:rFonts w:ascii="Times New Roman" w:hAnsi="Times New Roman" w:cs="Times New Roman"/>
        </w:rPr>
        <w:t xml:space="preserve"> meeting. </w:t>
      </w:r>
      <w:r w:rsidR="00604675">
        <w:rPr>
          <w:rFonts w:ascii="Times New Roman" w:hAnsi="Times New Roman" w:cs="Times New Roman"/>
        </w:rPr>
        <w:t xml:space="preserve">It was shared that the council had been </w:t>
      </w:r>
      <w:r w:rsidR="00604675" w:rsidRPr="00604675">
        <w:rPr>
          <w:rFonts w:ascii="Times New Roman" w:hAnsi="Times New Roman" w:cs="Times New Roman"/>
        </w:rPr>
        <w:t>emailed information about the Durham Youth Works program that is currently accepting applications.</w:t>
      </w:r>
      <w:r w:rsidR="00604675">
        <w:rPr>
          <w:rFonts w:ascii="Times New Roman" w:hAnsi="Times New Roman" w:cs="Times New Roman"/>
        </w:rPr>
        <w:t xml:space="preserve"> </w:t>
      </w:r>
      <w:r w:rsidR="00604675" w:rsidRPr="00604675">
        <w:rPr>
          <w:rFonts w:ascii="Times New Roman" w:hAnsi="Times New Roman" w:cs="Times New Roman"/>
        </w:rPr>
        <w:t>They have capacity for 500 young people this summer, so please share that with your networks is wide and broad as possible, so we can assure as many young people get career, exposure, and development opportunities t</w:t>
      </w:r>
      <w:r w:rsidR="00604675">
        <w:rPr>
          <w:rFonts w:ascii="Times New Roman" w:hAnsi="Times New Roman" w:cs="Times New Roman"/>
        </w:rPr>
        <w:t xml:space="preserve">his </w:t>
      </w:r>
      <w:r w:rsidR="00604675" w:rsidRPr="00604675">
        <w:rPr>
          <w:rFonts w:ascii="Times New Roman" w:hAnsi="Times New Roman" w:cs="Times New Roman"/>
        </w:rPr>
        <w:t>summer as possible</w:t>
      </w:r>
      <w:r w:rsidR="00604675">
        <w:rPr>
          <w:rFonts w:ascii="Times New Roman" w:hAnsi="Times New Roman" w:cs="Times New Roman"/>
        </w:rPr>
        <w:t>. DeWarren shared that</w:t>
      </w:r>
      <w:r w:rsidR="00604675" w:rsidRPr="00604675">
        <w:rPr>
          <w:rFonts w:ascii="Times New Roman" w:hAnsi="Times New Roman" w:cs="Times New Roman"/>
        </w:rPr>
        <w:t xml:space="preserve"> there</w:t>
      </w:r>
      <w:r w:rsidR="00604675">
        <w:rPr>
          <w:rFonts w:ascii="Times New Roman" w:hAnsi="Times New Roman" w:cs="Times New Roman"/>
        </w:rPr>
        <w:t xml:space="preserve"> will </w:t>
      </w:r>
      <w:r w:rsidR="00604675" w:rsidRPr="00604675">
        <w:rPr>
          <w:rFonts w:ascii="Times New Roman" w:hAnsi="Times New Roman" w:cs="Times New Roman"/>
        </w:rPr>
        <w:t xml:space="preserve">be some other opportunities that </w:t>
      </w:r>
      <w:r w:rsidR="00604675">
        <w:rPr>
          <w:rFonts w:ascii="Times New Roman" w:hAnsi="Times New Roman" w:cs="Times New Roman"/>
        </w:rPr>
        <w:t xml:space="preserve">he will </w:t>
      </w:r>
      <w:r w:rsidR="00604675" w:rsidRPr="00604675">
        <w:rPr>
          <w:rFonts w:ascii="Times New Roman" w:hAnsi="Times New Roman" w:cs="Times New Roman"/>
        </w:rPr>
        <w:t>be sharing as wel</w:t>
      </w:r>
      <w:r w:rsidR="00604675">
        <w:rPr>
          <w:rFonts w:ascii="Times New Roman" w:hAnsi="Times New Roman" w:cs="Times New Roman"/>
        </w:rPr>
        <w:t xml:space="preserve">l regarding </w:t>
      </w:r>
      <w:r w:rsidR="00604675" w:rsidRPr="00604675">
        <w:rPr>
          <w:rFonts w:ascii="Times New Roman" w:hAnsi="Times New Roman" w:cs="Times New Roman"/>
        </w:rPr>
        <w:t>the North Carolina Juvenile Services Association Conference.</w:t>
      </w:r>
    </w:p>
    <w:p w14:paraId="16E315D5" w14:textId="149C34DE" w:rsidR="00A14A5D" w:rsidRDefault="00A14A5D" w:rsidP="00A14A5D">
      <w:pPr>
        <w:rPr>
          <w:rFonts w:ascii="Times New Roman" w:hAnsi="Times New Roman" w:cs="Times New Roman"/>
          <w:b/>
          <w:bCs/>
          <w:u w:val="single"/>
        </w:rPr>
      </w:pPr>
      <w:r>
        <w:rPr>
          <w:rFonts w:ascii="Times New Roman" w:hAnsi="Times New Roman" w:cs="Times New Roman"/>
          <w:b/>
          <w:bCs/>
          <w:u w:val="single"/>
        </w:rPr>
        <w:t>New Business</w:t>
      </w:r>
    </w:p>
    <w:p w14:paraId="47A4D3CF" w14:textId="6868682D" w:rsidR="00A14A5D" w:rsidRDefault="00A14A5D" w:rsidP="00A14A5D">
      <w:pPr>
        <w:pStyle w:val="ListParagraph"/>
        <w:numPr>
          <w:ilvl w:val="0"/>
          <w:numId w:val="20"/>
        </w:numPr>
        <w:rPr>
          <w:rFonts w:ascii="Times New Roman" w:hAnsi="Times New Roman" w:cs="Times New Roman"/>
          <w:b/>
          <w:bCs/>
          <w:u w:val="single"/>
        </w:rPr>
      </w:pPr>
      <w:r>
        <w:rPr>
          <w:rFonts w:ascii="Times New Roman" w:hAnsi="Times New Roman" w:cs="Times New Roman"/>
          <w:b/>
          <w:bCs/>
          <w:u w:val="single"/>
        </w:rPr>
        <w:t>Monitoring Committee Reports</w:t>
      </w:r>
      <w:r w:rsidR="00993DDD">
        <w:rPr>
          <w:rFonts w:ascii="Times New Roman" w:hAnsi="Times New Roman" w:cs="Times New Roman"/>
          <w:b/>
          <w:bCs/>
          <w:u w:val="single"/>
        </w:rPr>
        <w:t xml:space="preserve"> </w:t>
      </w:r>
    </w:p>
    <w:p w14:paraId="08718415" w14:textId="7B440568" w:rsidR="00993DDD" w:rsidRDefault="00993DDD" w:rsidP="00993DDD">
      <w:pPr>
        <w:pStyle w:val="ListParagraph"/>
        <w:numPr>
          <w:ilvl w:val="1"/>
          <w:numId w:val="20"/>
        </w:numPr>
        <w:rPr>
          <w:rFonts w:ascii="Times New Roman" w:hAnsi="Times New Roman" w:cs="Times New Roman"/>
        </w:rPr>
      </w:pPr>
      <w:r>
        <w:rPr>
          <w:rFonts w:ascii="Times New Roman" w:hAnsi="Times New Roman" w:cs="Times New Roman"/>
        </w:rPr>
        <w:t xml:space="preserve">Proud: Angela shared that </w:t>
      </w:r>
      <w:r w:rsidR="0065201D">
        <w:rPr>
          <w:rFonts w:ascii="Times New Roman" w:hAnsi="Times New Roman" w:cs="Times New Roman"/>
        </w:rPr>
        <w:t>all services provided were reviewed and there were no issues found. Proud is expected to serve the number of Youth proposed and the team recommends continuation of funding.</w:t>
      </w:r>
    </w:p>
    <w:p w14:paraId="7B9062DC" w14:textId="754C9B74" w:rsidR="0065201D" w:rsidRDefault="0065201D" w:rsidP="00993DDD">
      <w:pPr>
        <w:pStyle w:val="ListParagraph"/>
        <w:numPr>
          <w:ilvl w:val="1"/>
          <w:numId w:val="20"/>
        </w:numPr>
        <w:rPr>
          <w:rFonts w:ascii="Times New Roman" w:hAnsi="Times New Roman" w:cs="Times New Roman"/>
        </w:rPr>
      </w:pPr>
      <w:r>
        <w:rPr>
          <w:rFonts w:ascii="Times New Roman" w:hAnsi="Times New Roman" w:cs="Times New Roman"/>
        </w:rPr>
        <w:t xml:space="preserve">JLC: John shared that Bull city has been on pause since October with the intention of restarting in February. JLC is currently unable to get back into schools and are currently only serving 2 youth. The team requested and recommended follow up with Eddie. </w:t>
      </w:r>
    </w:p>
    <w:p w14:paraId="16F4A61B" w14:textId="002F083F" w:rsidR="0065201D" w:rsidRDefault="0065201D" w:rsidP="00993DDD">
      <w:pPr>
        <w:pStyle w:val="ListParagraph"/>
        <w:numPr>
          <w:ilvl w:val="1"/>
          <w:numId w:val="20"/>
        </w:numPr>
        <w:rPr>
          <w:rFonts w:ascii="Times New Roman" w:hAnsi="Times New Roman" w:cs="Times New Roman"/>
        </w:rPr>
      </w:pPr>
      <w:r>
        <w:rPr>
          <w:rFonts w:ascii="Times New Roman" w:hAnsi="Times New Roman" w:cs="Times New Roman"/>
        </w:rPr>
        <w:t xml:space="preserve">Conflict Resolution Center: Ahmed shared that after reviewing the program there were concerns </w:t>
      </w:r>
      <w:proofErr w:type="gramStart"/>
      <w:r w:rsidR="0063573D">
        <w:rPr>
          <w:rFonts w:ascii="Times New Roman" w:hAnsi="Times New Roman" w:cs="Times New Roman"/>
        </w:rPr>
        <w:t>in regard to</w:t>
      </w:r>
      <w:proofErr w:type="gramEnd"/>
      <w:r>
        <w:rPr>
          <w:rFonts w:ascii="Times New Roman" w:hAnsi="Times New Roman" w:cs="Times New Roman"/>
        </w:rPr>
        <w:t xml:space="preserve"> low numbers. The team requested Eddie review and update with recommendations.</w:t>
      </w:r>
    </w:p>
    <w:p w14:paraId="13E6E564" w14:textId="32196ADE" w:rsidR="0065201D" w:rsidRDefault="0065201D" w:rsidP="00993DDD">
      <w:pPr>
        <w:pStyle w:val="ListParagraph"/>
        <w:numPr>
          <w:ilvl w:val="1"/>
          <w:numId w:val="20"/>
        </w:numPr>
        <w:rPr>
          <w:rFonts w:ascii="Times New Roman" w:hAnsi="Times New Roman" w:cs="Times New Roman"/>
        </w:rPr>
      </w:pPr>
      <w:r>
        <w:rPr>
          <w:rFonts w:ascii="Times New Roman" w:hAnsi="Times New Roman" w:cs="Times New Roman"/>
        </w:rPr>
        <w:t>Project BUILD: Leah shared that</w:t>
      </w:r>
      <w:r w:rsidR="00B31C41">
        <w:rPr>
          <w:rFonts w:ascii="Times New Roman" w:hAnsi="Times New Roman" w:cs="Times New Roman"/>
        </w:rPr>
        <w:t xml:space="preserve"> this was her </w:t>
      </w:r>
      <w:r w:rsidR="0063573D">
        <w:rPr>
          <w:rFonts w:ascii="Times New Roman" w:hAnsi="Times New Roman" w:cs="Times New Roman"/>
        </w:rPr>
        <w:t>second-year</w:t>
      </w:r>
      <w:r w:rsidR="00B31C41">
        <w:rPr>
          <w:rFonts w:ascii="Times New Roman" w:hAnsi="Times New Roman" w:cs="Times New Roman"/>
        </w:rPr>
        <w:t xml:space="preserve"> monitoring </w:t>
      </w:r>
      <w:proofErr w:type="gramStart"/>
      <w:r w:rsidR="00B31C41">
        <w:rPr>
          <w:rFonts w:ascii="Times New Roman" w:hAnsi="Times New Roman" w:cs="Times New Roman"/>
        </w:rPr>
        <w:t>BUILD</w:t>
      </w:r>
      <w:proofErr w:type="gramEnd"/>
      <w:r w:rsidR="00B31C41">
        <w:rPr>
          <w:rFonts w:ascii="Times New Roman" w:hAnsi="Times New Roman" w:cs="Times New Roman"/>
        </w:rPr>
        <w:t xml:space="preserve"> and it was a pleasure for her Team and herself. There were no issues and the </w:t>
      </w:r>
      <w:r w:rsidR="0063573D">
        <w:rPr>
          <w:rFonts w:ascii="Times New Roman" w:hAnsi="Times New Roman" w:cs="Times New Roman"/>
        </w:rPr>
        <w:t>teams’</w:t>
      </w:r>
      <w:r w:rsidR="00B31C41">
        <w:rPr>
          <w:rFonts w:ascii="Times New Roman" w:hAnsi="Times New Roman" w:cs="Times New Roman"/>
        </w:rPr>
        <w:t xml:space="preserve"> recommendations </w:t>
      </w:r>
      <w:proofErr w:type="gramStart"/>
      <w:r w:rsidR="00B31C41">
        <w:rPr>
          <w:rFonts w:ascii="Times New Roman" w:hAnsi="Times New Roman" w:cs="Times New Roman"/>
        </w:rPr>
        <w:t>was</w:t>
      </w:r>
      <w:proofErr w:type="gramEnd"/>
      <w:r w:rsidR="00B31C41">
        <w:rPr>
          <w:rFonts w:ascii="Times New Roman" w:hAnsi="Times New Roman" w:cs="Times New Roman"/>
        </w:rPr>
        <w:t xml:space="preserve"> for continuation of funding.</w:t>
      </w:r>
    </w:p>
    <w:p w14:paraId="3F8E8D1A" w14:textId="7285364B" w:rsidR="00B31C41" w:rsidRDefault="00B31C41" w:rsidP="00993DDD">
      <w:pPr>
        <w:pStyle w:val="ListParagraph"/>
        <w:numPr>
          <w:ilvl w:val="1"/>
          <w:numId w:val="20"/>
        </w:numPr>
        <w:rPr>
          <w:rFonts w:ascii="Times New Roman" w:hAnsi="Times New Roman" w:cs="Times New Roman"/>
        </w:rPr>
      </w:pPr>
      <w:r>
        <w:rPr>
          <w:rFonts w:ascii="Times New Roman" w:hAnsi="Times New Roman" w:cs="Times New Roman"/>
        </w:rPr>
        <w:t xml:space="preserve">EPIC: Kevin shared that everything was moving in the right direction and the only issue they found was the programs relationship with the court counselors and he recommended less rotation </w:t>
      </w:r>
      <w:proofErr w:type="gramStart"/>
      <w:r>
        <w:rPr>
          <w:rFonts w:ascii="Times New Roman" w:hAnsi="Times New Roman" w:cs="Times New Roman"/>
        </w:rPr>
        <w:t>in an effort to</w:t>
      </w:r>
      <w:proofErr w:type="gramEnd"/>
      <w:r>
        <w:rPr>
          <w:rFonts w:ascii="Times New Roman" w:hAnsi="Times New Roman" w:cs="Times New Roman"/>
        </w:rPr>
        <w:t xml:space="preserve"> form better relationships.</w:t>
      </w:r>
    </w:p>
    <w:p w14:paraId="7B80D4ED" w14:textId="5EBC50DE" w:rsidR="00B31C41" w:rsidRDefault="00B31C41" w:rsidP="00993DDD">
      <w:pPr>
        <w:pStyle w:val="ListParagraph"/>
        <w:numPr>
          <w:ilvl w:val="1"/>
          <w:numId w:val="20"/>
        </w:numPr>
        <w:rPr>
          <w:rFonts w:ascii="Times New Roman" w:hAnsi="Times New Roman" w:cs="Times New Roman"/>
        </w:rPr>
      </w:pPr>
      <w:r>
        <w:rPr>
          <w:rFonts w:ascii="Times New Roman" w:hAnsi="Times New Roman" w:cs="Times New Roman"/>
        </w:rPr>
        <w:t xml:space="preserve">Teen Court &amp; Restitution: DeWarren shared that upon review this program was not receiving sufficient referrals from the court. While the program plans on meeting their service numbers there was some concern from the teams </w:t>
      </w:r>
      <w:proofErr w:type="gramStart"/>
      <w:r>
        <w:rPr>
          <w:rFonts w:ascii="Times New Roman" w:hAnsi="Times New Roman" w:cs="Times New Roman"/>
        </w:rPr>
        <w:t>in regards to</w:t>
      </w:r>
      <w:proofErr w:type="gramEnd"/>
      <w:r>
        <w:rPr>
          <w:rFonts w:ascii="Times New Roman" w:hAnsi="Times New Roman" w:cs="Times New Roman"/>
        </w:rPr>
        <w:t xml:space="preserve"> their ability to do so. The recommendation here is to fortify relationships with referral sources.</w:t>
      </w:r>
    </w:p>
    <w:p w14:paraId="40D486D0" w14:textId="4A7BD8A1" w:rsidR="0063573D" w:rsidRDefault="00B31C41" w:rsidP="0063573D">
      <w:pPr>
        <w:pStyle w:val="ListParagraph"/>
        <w:numPr>
          <w:ilvl w:val="1"/>
          <w:numId w:val="20"/>
        </w:numPr>
        <w:rPr>
          <w:rFonts w:ascii="Times New Roman" w:hAnsi="Times New Roman" w:cs="Times New Roman"/>
        </w:rPr>
      </w:pPr>
      <w:r>
        <w:rPr>
          <w:rFonts w:ascii="Times New Roman" w:hAnsi="Times New Roman" w:cs="Times New Roman"/>
        </w:rPr>
        <w:t>Parenting of Adolescents: DeWarren shared that POA was on schedule to meet their projected numbers. The Team had no concerns regarding this program.</w:t>
      </w:r>
    </w:p>
    <w:p w14:paraId="0C327C85" w14:textId="2BE17045" w:rsidR="0063573D" w:rsidRPr="0063573D" w:rsidRDefault="0063573D" w:rsidP="0063573D">
      <w:pPr>
        <w:ind w:left="720"/>
        <w:rPr>
          <w:rFonts w:ascii="Times New Roman" w:hAnsi="Times New Roman" w:cs="Times New Roman"/>
        </w:rPr>
      </w:pPr>
      <w:r>
        <w:rPr>
          <w:rFonts w:ascii="Times New Roman" w:hAnsi="Times New Roman" w:cs="Times New Roman"/>
        </w:rPr>
        <w:t xml:space="preserve">DeWarren shared that it was clear upon hearing the reports that further efforts needed to be made both by the Council and the Programs to form better relationships with referral sources. There was a proposal for future resource fairs </w:t>
      </w:r>
      <w:proofErr w:type="gramStart"/>
      <w:r>
        <w:rPr>
          <w:rFonts w:ascii="Times New Roman" w:hAnsi="Times New Roman" w:cs="Times New Roman"/>
        </w:rPr>
        <w:t>in an effort to</w:t>
      </w:r>
      <w:proofErr w:type="gramEnd"/>
      <w:r>
        <w:rPr>
          <w:rFonts w:ascii="Times New Roman" w:hAnsi="Times New Roman" w:cs="Times New Roman"/>
        </w:rPr>
        <w:t xml:space="preserve"> eliminate this issue in the future.</w:t>
      </w:r>
    </w:p>
    <w:p w14:paraId="3F218D65" w14:textId="02859DEF" w:rsidR="00C14D85" w:rsidRDefault="00A14A5D" w:rsidP="00780B06">
      <w:pPr>
        <w:pStyle w:val="ListParagraph"/>
        <w:numPr>
          <w:ilvl w:val="0"/>
          <w:numId w:val="20"/>
        </w:numPr>
        <w:rPr>
          <w:rFonts w:ascii="Times New Roman" w:hAnsi="Times New Roman" w:cs="Times New Roman"/>
          <w:b/>
          <w:bCs/>
          <w:u w:val="single"/>
        </w:rPr>
      </w:pPr>
      <w:r>
        <w:rPr>
          <w:rFonts w:ascii="Times New Roman" w:hAnsi="Times New Roman" w:cs="Times New Roman"/>
          <w:b/>
          <w:bCs/>
          <w:u w:val="single"/>
        </w:rPr>
        <w:t>FY 2023-2024 Request for proposal applicant schedule</w:t>
      </w:r>
    </w:p>
    <w:p w14:paraId="5B0880A3" w14:textId="0910A5FB" w:rsidR="0063573D" w:rsidRPr="0063573D" w:rsidRDefault="0063573D" w:rsidP="0063573D">
      <w:pPr>
        <w:pStyle w:val="ListParagraph"/>
        <w:rPr>
          <w:rFonts w:ascii="Times New Roman" w:hAnsi="Times New Roman" w:cs="Times New Roman"/>
        </w:rPr>
      </w:pPr>
      <w:r>
        <w:rPr>
          <w:rFonts w:ascii="Times New Roman" w:hAnsi="Times New Roman" w:cs="Times New Roman"/>
        </w:rPr>
        <w:t xml:space="preserve">The board was asked to block their calendars for April 4, 2023, and April 5, </w:t>
      </w:r>
      <w:proofErr w:type="gramStart"/>
      <w:r>
        <w:rPr>
          <w:rFonts w:ascii="Times New Roman" w:hAnsi="Times New Roman" w:cs="Times New Roman"/>
        </w:rPr>
        <w:t>2023</w:t>
      </w:r>
      <w:proofErr w:type="gramEnd"/>
      <w:r>
        <w:rPr>
          <w:rFonts w:ascii="Times New Roman" w:hAnsi="Times New Roman" w:cs="Times New Roman"/>
        </w:rPr>
        <w:t xml:space="preserve"> from 1-4pm for Applicant Presentations. Once all applications are received the board will receive and update to these dates and time frames. </w:t>
      </w:r>
    </w:p>
    <w:p w14:paraId="30D52805" w14:textId="206E13AB" w:rsidR="00A14A5D" w:rsidRDefault="00A14A5D" w:rsidP="00780B06">
      <w:pPr>
        <w:pStyle w:val="ListParagraph"/>
        <w:numPr>
          <w:ilvl w:val="0"/>
          <w:numId w:val="20"/>
        </w:numPr>
        <w:rPr>
          <w:rFonts w:ascii="Times New Roman" w:hAnsi="Times New Roman" w:cs="Times New Roman"/>
          <w:b/>
          <w:bCs/>
          <w:u w:val="single"/>
        </w:rPr>
      </w:pPr>
      <w:r>
        <w:rPr>
          <w:rFonts w:ascii="Times New Roman" w:hAnsi="Times New Roman" w:cs="Times New Roman"/>
          <w:b/>
          <w:bCs/>
          <w:u w:val="single"/>
        </w:rPr>
        <w:t>Supplemental questions for applicants</w:t>
      </w:r>
    </w:p>
    <w:p w14:paraId="39F542B1" w14:textId="2793AD41" w:rsidR="00A14A5D" w:rsidRDefault="00A14A5D" w:rsidP="00A14A5D">
      <w:pPr>
        <w:rPr>
          <w:rFonts w:ascii="Times New Roman" w:hAnsi="Times New Roman" w:cs="Times New Roman"/>
          <w:b/>
          <w:bCs/>
          <w:u w:val="single"/>
        </w:rPr>
      </w:pPr>
      <w:r>
        <w:rPr>
          <w:rFonts w:ascii="Times New Roman" w:hAnsi="Times New Roman" w:cs="Times New Roman"/>
          <w:b/>
          <w:bCs/>
          <w:u w:val="single"/>
        </w:rPr>
        <w:t>Announcements</w:t>
      </w:r>
    </w:p>
    <w:p w14:paraId="676A5ACC" w14:textId="437258F5" w:rsidR="0063573D" w:rsidRPr="0063573D" w:rsidRDefault="0063573D" w:rsidP="00A14A5D">
      <w:pPr>
        <w:rPr>
          <w:rFonts w:ascii="Times New Roman" w:hAnsi="Times New Roman" w:cs="Times New Roman"/>
        </w:rPr>
      </w:pPr>
      <w:r>
        <w:rPr>
          <w:rFonts w:ascii="Times New Roman" w:hAnsi="Times New Roman" w:cs="Times New Roman"/>
        </w:rPr>
        <w:t xml:space="preserve">DeWarren asked that the Council look for his announcements via email. </w:t>
      </w:r>
    </w:p>
    <w:p w14:paraId="18D2817A" w14:textId="14CB82DA" w:rsidR="00A14A5D" w:rsidRDefault="00A14A5D" w:rsidP="00A14A5D">
      <w:pPr>
        <w:rPr>
          <w:rFonts w:ascii="Times New Roman" w:hAnsi="Times New Roman" w:cs="Times New Roman"/>
          <w:b/>
          <w:bCs/>
          <w:u w:val="single"/>
        </w:rPr>
      </w:pPr>
      <w:r>
        <w:rPr>
          <w:rFonts w:ascii="Times New Roman" w:hAnsi="Times New Roman" w:cs="Times New Roman"/>
          <w:b/>
          <w:bCs/>
          <w:u w:val="single"/>
        </w:rPr>
        <w:t>Adjourn</w:t>
      </w:r>
    </w:p>
    <w:p w14:paraId="5E67A27C" w14:textId="5127E674" w:rsidR="0063573D" w:rsidRPr="0063573D" w:rsidRDefault="0063573D" w:rsidP="00A14A5D">
      <w:pPr>
        <w:rPr>
          <w:rFonts w:ascii="Times New Roman" w:hAnsi="Times New Roman" w:cs="Times New Roman"/>
        </w:rPr>
      </w:pPr>
      <w:r>
        <w:rPr>
          <w:rFonts w:ascii="Times New Roman" w:hAnsi="Times New Roman" w:cs="Times New Roman"/>
        </w:rPr>
        <w:lastRenderedPageBreak/>
        <w:t>The meeting was adjourned at 5:35pm</w:t>
      </w:r>
    </w:p>
    <w:p w14:paraId="6DE16480" w14:textId="3D3B4B7C" w:rsidR="00A14A5D" w:rsidRDefault="00A14A5D" w:rsidP="00A14A5D">
      <w:pPr>
        <w:jc w:val="center"/>
        <w:rPr>
          <w:rFonts w:ascii="Times New Roman" w:hAnsi="Times New Roman" w:cs="Times New Roman"/>
          <w:b/>
          <w:bCs/>
          <w:u w:val="single"/>
        </w:rPr>
      </w:pPr>
      <w:r>
        <w:rPr>
          <w:rFonts w:ascii="Times New Roman" w:hAnsi="Times New Roman" w:cs="Times New Roman"/>
          <w:b/>
          <w:bCs/>
          <w:u w:val="single"/>
        </w:rPr>
        <w:t>Next Meeting</w:t>
      </w:r>
    </w:p>
    <w:p w14:paraId="26CBA246" w14:textId="4B80BFD6" w:rsidR="00A14A5D" w:rsidRDefault="00A14A5D" w:rsidP="00A14A5D">
      <w:pPr>
        <w:jc w:val="center"/>
        <w:rPr>
          <w:rFonts w:ascii="Times New Roman" w:hAnsi="Times New Roman" w:cs="Times New Roman"/>
          <w:b/>
          <w:bCs/>
        </w:rPr>
      </w:pPr>
      <w:r w:rsidRPr="00A14A5D">
        <w:rPr>
          <w:rFonts w:ascii="Times New Roman" w:hAnsi="Times New Roman" w:cs="Times New Roman"/>
          <w:b/>
          <w:bCs/>
        </w:rPr>
        <w:t>March 22, 2023</w:t>
      </w:r>
    </w:p>
    <w:p w14:paraId="254C5554" w14:textId="5DA71560" w:rsidR="00C87106" w:rsidRDefault="0031578C" w:rsidP="00C87106">
      <w:pPr>
        <w:rPr>
          <w:rFonts w:ascii="Times New Roman" w:hAnsi="Times New Roman" w:cs="Times New Roman"/>
          <w:b/>
          <w:bCs/>
        </w:rPr>
      </w:pPr>
      <w:r>
        <w:rPr>
          <w:noProof/>
        </w:rPr>
        <w:drawing>
          <wp:inline distT="0" distB="0" distL="0" distR="0" wp14:anchorId="5DBFD433" wp14:editId="444D1EE5">
            <wp:extent cx="5943600" cy="2515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515235"/>
                    </a:xfrm>
                    <a:prstGeom prst="rect">
                      <a:avLst/>
                    </a:prstGeom>
                  </pic:spPr>
                </pic:pic>
              </a:graphicData>
            </a:graphic>
          </wp:inline>
        </w:drawing>
      </w:r>
    </w:p>
    <w:p w14:paraId="6DEBEA13" w14:textId="5B302406" w:rsidR="0031578C" w:rsidRDefault="0031578C" w:rsidP="00C87106">
      <w:pPr>
        <w:rPr>
          <w:rFonts w:ascii="Times New Roman" w:hAnsi="Times New Roman" w:cs="Times New Roman"/>
          <w:b/>
          <w:bCs/>
        </w:rPr>
      </w:pPr>
      <w:hyperlink r:id="rId8" w:history="1">
        <w:r w:rsidRPr="00804A08">
          <w:rPr>
            <w:rStyle w:val="Hyperlink"/>
            <w:rFonts w:ascii="Times New Roman" w:hAnsi="Times New Roman" w:cs="Times New Roman"/>
            <w:b/>
            <w:bCs/>
          </w:rPr>
          <w:t>https://acrobat.adobe.com/link/review?uri=urn:aaid:scds:US:055c20fb-db0e-31b0-b90c-0980ea17eb74</w:t>
        </w:r>
      </w:hyperlink>
    </w:p>
    <w:p w14:paraId="76851D32" w14:textId="06FD1157" w:rsidR="0031578C" w:rsidRDefault="0031578C" w:rsidP="00C87106">
      <w:pPr>
        <w:rPr>
          <w:rFonts w:ascii="Times New Roman" w:hAnsi="Times New Roman" w:cs="Times New Roman"/>
          <w:b/>
          <w:bCs/>
        </w:rPr>
      </w:pPr>
    </w:p>
    <w:p w14:paraId="358EE570" w14:textId="53064F5F" w:rsidR="0031578C" w:rsidRDefault="0031578C" w:rsidP="00C87106">
      <w:pPr>
        <w:rPr>
          <w:rFonts w:ascii="Times New Roman" w:hAnsi="Times New Roman" w:cs="Times New Roman"/>
          <w:b/>
          <w:bCs/>
        </w:rPr>
      </w:pPr>
      <w:hyperlink r:id="rId9" w:history="1">
        <w:r w:rsidRPr="00804A08">
          <w:rPr>
            <w:rStyle w:val="Hyperlink"/>
            <w:rFonts w:ascii="Times New Roman" w:hAnsi="Times New Roman" w:cs="Times New Roman"/>
            <w:b/>
            <w:bCs/>
          </w:rPr>
          <w:t>https://acrobat.adobe.com/link/review?uri=urn:aaid:scds:US:ebe79c17-0a3f-3937-ba18-501267689b1b</w:t>
        </w:r>
      </w:hyperlink>
    </w:p>
    <w:p w14:paraId="7D7BAE11" w14:textId="77777777" w:rsidR="0031578C" w:rsidRPr="00A14A5D" w:rsidRDefault="0031578C" w:rsidP="00C87106">
      <w:pPr>
        <w:rPr>
          <w:rFonts w:ascii="Times New Roman" w:hAnsi="Times New Roman" w:cs="Times New Roman"/>
          <w:b/>
          <w:bCs/>
        </w:rPr>
      </w:pPr>
    </w:p>
    <w:sectPr w:rsidR="0031578C" w:rsidRPr="00A14A5D"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192"/>
    <w:multiLevelType w:val="hybridMultilevel"/>
    <w:tmpl w:val="F1D8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F7E7E"/>
    <w:multiLevelType w:val="hybridMultilevel"/>
    <w:tmpl w:val="DB5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44F39"/>
    <w:multiLevelType w:val="hybridMultilevel"/>
    <w:tmpl w:val="FCF0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C6A0F"/>
    <w:multiLevelType w:val="hybridMultilevel"/>
    <w:tmpl w:val="2844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A3A68"/>
    <w:multiLevelType w:val="hybridMultilevel"/>
    <w:tmpl w:val="F010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26FD6"/>
    <w:multiLevelType w:val="hybridMultilevel"/>
    <w:tmpl w:val="6DE8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C64A1"/>
    <w:multiLevelType w:val="hybridMultilevel"/>
    <w:tmpl w:val="5EFC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E71D4"/>
    <w:multiLevelType w:val="hybridMultilevel"/>
    <w:tmpl w:val="3D16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67838"/>
    <w:multiLevelType w:val="hybridMultilevel"/>
    <w:tmpl w:val="C01A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C3C4D"/>
    <w:multiLevelType w:val="hybridMultilevel"/>
    <w:tmpl w:val="08D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34BA2"/>
    <w:multiLevelType w:val="hybridMultilevel"/>
    <w:tmpl w:val="AC445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25C1C"/>
    <w:multiLevelType w:val="hybridMultilevel"/>
    <w:tmpl w:val="DF58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9C9AC"/>
    <w:multiLevelType w:val="hybridMultilevel"/>
    <w:tmpl w:val="621E7C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69608A"/>
    <w:multiLevelType w:val="hybridMultilevel"/>
    <w:tmpl w:val="B8F4F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344AA"/>
    <w:multiLevelType w:val="hybridMultilevel"/>
    <w:tmpl w:val="E8E8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A1651"/>
    <w:multiLevelType w:val="hybridMultilevel"/>
    <w:tmpl w:val="C12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B4232"/>
    <w:multiLevelType w:val="hybridMultilevel"/>
    <w:tmpl w:val="785E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3BBA"/>
    <w:multiLevelType w:val="hybridMultilevel"/>
    <w:tmpl w:val="2EBA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26995"/>
    <w:multiLevelType w:val="hybridMultilevel"/>
    <w:tmpl w:val="96C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A4F81"/>
    <w:multiLevelType w:val="hybridMultilevel"/>
    <w:tmpl w:val="82E4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098128">
    <w:abstractNumId w:val="3"/>
  </w:num>
  <w:num w:numId="2" w16cid:durableId="1986080137">
    <w:abstractNumId w:val="17"/>
  </w:num>
  <w:num w:numId="3" w16cid:durableId="2014644227">
    <w:abstractNumId w:val="13"/>
  </w:num>
  <w:num w:numId="4" w16cid:durableId="330449101">
    <w:abstractNumId w:val="6"/>
  </w:num>
  <w:num w:numId="5" w16cid:durableId="1909222526">
    <w:abstractNumId w:val="1"/>
  </w:num>
  <w:num w:numId="6" w16cid:durableId="749082533">
    <w:abstractNumId w:val="14"/>
  </w:num>
  <w:num w:numId="7" w16cid:durableId="1588726724">
    <w:abstractNumId w:val="8"/>
  </w:num>
  <w:num w:numId="8" w16cid:durableId="658845074">
    <w:abstractNumId w:val="19"/>
  </w:num>
  <w:num w:numId="9" w16cid:durableId="1265184144">
    <w:abstractNumId w:val="7"/>
  </w:num>
  <w:num w:numId="10" w16cid:durableId="1634022183">
    <w:abstractNumId w:val="4"/>
  </w:num>
  <w:num w:numId="11" w16cid:durableId="2120298854">
    <w:abstractNumId w:val="12"/>
  </w:num>
  <w:num w:numId="12" w16cid:durableId="1151019435">
    <w:abstractNumId w:val="16"/>
  </w:num>
  <w:num w:numId="13" w16cid:durableId="1177229866">
    <w:abstractNumId w:val="5"/>
  </w:num>
  <w:num w:numId="14" w16cid:durableId="99574203">
    <w:abstractNumId w:val="2"/>
  </w:num>
  <w:num w:numId="15" w16cid:durableId="2110466791">
    <w:abstractNumId w:val="18"/>
  </w:num>
  <w:num w:numId="16" w16cid:durableId="188301421">
    <w:abstractNumId w:val="15"/>
  </w:num>
  <w:num w:numId="17" w16cid:durableId="1782413248">
    <w:abstractNumId w:val="11"/>
  </w:num>
  <w:num w:numId="18" w16cid:durableId="1809085938">
    <w:abstractNumId w:val="0"/>
  </w:num>
  <w:num w:numId="19" w16cid:durableId="1757437402">
    <w:abstractNumId w:val="9"/>
  </w:num>
  <w:num w:numId="20" w16cid:durableId="724375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13B4"/>
    <w:rsid w:val="0002582F"/>
    <w:rsid w:val="00065CC8"/>
    <w:rsid w:val="00066008"/>
    <w:rsid w:val="00083714"/>
    <w:rsid w:val="000930FE"/>
    <w:rsid w:val="00093DF4"/>
    <w:rsid w:val="000A2432"/>
    <w:rsid w:val="000A2A7B"/>
    <w:rsid w:val="000B4FCB"/>
    <w:rsid w:val="000B54FB"/>
    <w:rsid w:val="000C170C"/>
    <w:rsid w:val="000C270B"/>
    <w:rsid w:val="000C55DA"/>
    <w:rsid w:val="000E3F92"/>
    <w:rsid w:val="001002A1"/>
    <w:rsid w:val="00104BDC"/>
    <w:rsid w:val="001142CA"/>
    <w:rsid w:val="001269A9"/>
    <w:rsid w:val="00131040"/>
    <w:rsid w:val="00136DFC"/>
    <w:rsid w:val="00142F57"/>
    <w:rsid w:val="001437E0"/>
    <w:rsid w:val="001458E5"/>
    <w:rsid w:val="001523A7"/>
    <w:rsid w:val="00164D0D"/>
    <w:rsid w:val="00166A48"/>
    <w:rsid w:val="0017739F"/>
    <w:rsid w:val="0019053E"/>
    <w:rsid w:val="001A355D"/>
    <w:rsid w:val="001B6369"/>
    <w:rsid w:val="001C7C8B"/>
    <w:rsid w:val="001D0563"/>
    <w:rsid w:val="001E0A79"/>
    <w:rsid w:val="001E0C8E"/>
    <w:rsid w:val="001F2AD7"/>
    <w:rsid w:val="00206F02"/>
    <w:rsid w:val="002223F8"/>
    <w:rsid w:val="002245D1"/>
    <w:rsid w:val="002334D3"/>
    <w:rsid w:val="00233F8C"/>
    <w:rsid w:val="002365FC"/>
    <w:rsid w:val="0024138B"/>
    <w:rsid w:val="002418CE"/>
    <w:rsid w:val="00246079"/>
    <w:rsid w:val="00246CF4"/>
    <w:rsid w:val="002636A7"/>
    <w:rsid w:val="00270A7F"/>
    <w:rsid w:val="00286CEC"/>
    <w:rsid w:val="00287548"/>
    <w:rsid w:val="00290794"/>
    <w:rsid w:val="0029517D"/>
    <w:rsid w:val="002A213B"/>
    <w:rsid w:val="002A3D07"/>
    <w:rsid w:val="002A46C6"/>
    <w:rsid w:val="002B4DCB"/>
    <w:rsid w:val="002C5D15"/>
    <w:rsid w:val="002C5FAE"/>
    <w:rsid w:val="002D1AB3"/>
    <w:rsid w:val="002F22FE"/>
    <w:rsid w:val="0030087A"/>
    <w:rsid w:val="00302868"/>
    <w:rsid w:val="00315535"/>
    <w:rsid w:val="0031578C"/>
    <w:rsid w:val="0033544C"/>
    <w:rsid w:val="00335AFA"/>
    <w:rsid w:val="00345025"/>
    <w:rsid w:val="00347479"/>
    <w:rsid w:val="00355590"/>
    <w:rsid w:val="0036180A"/>
    <w:rsid w:val="0038418A"/>
    <w:rsid w:val="00396E23"/>
    <w:rsid w:val="0039751F"/>
    <w:rsid w:val="003976C0"/>
    <w:rsid w:val="003A2411"/>
    <w:rsid w:val="003A62BF"/>
    <w:rsid w:val="003B0649"/>
    <w:rsid w:val="003B5214"/>
    <w:rsid w:val="003B605D"/>
    <w:rsid w:val="003B6BCE"/>
    <w:rsid w:val="003C7F9E"/>
    <w:rsid w:val="003E4997"/>
    <w:rsid w:val="003E6049"/>
    <w:rsid w:val="00405E44"/>
    <w:rsid w:val="00414A06"/>
    <w:rsid w:val="00420866"/>
    <w:rsid w:val="00422E06"/>
    <w:rsid w:val="00425E21"/>
    <w:rsid w:val="00436471"/>
    <w:rsid w:val="00457BC3"/>
    <w:rsid w:val="00473538"/>
    <w:rsid w:val="00473EFF"/>
    <w:rsid w:val="004763A1"/>
    <w:rsid w:val="00476E20"/>
    <w:rsid w:val="00477687"/>
    <w:rsid w:val="00477C05"/>
    <w:rsid w:val="00490E23"/>
    <w:rsid w:val="004A32E9"/>
    <w:rsid w:val="004A60E4"/>
    <w:rsid w:val="004C65F8"/>
    <w:rsid w:val="004D27E2"/>
    <w:rsid w:val="004E196B"/>
    <w:rsid w:val="004E5846"/>
    <w:rsid w:val="004F340B"/>
    <w:rsid w:val="00503023"/>
    <w:rsid w:val="00505192"/>
    <w:rsid w:val="0050791E"/>
    <w:rsid w:val="00514553"/>
    <w:rsid w:val="00520673"/>
    <w:rsid w:val="00525F90"/>
    <w:rsid w:val="005267C0"/>
    <w:rsid w:val="00542A13"/>
    <w:rsid w:val="00566393"/>
    <w:rsid w:val="005A0DDD"/>
    <w:rsid w:val="005B39BC"/>
    <w:rsid w:val="005B6924"/>
    <w:rsid w:val="00604675"/>
    <w:rsid w:val="0060793E"/>
    <w:rsid w:val="00607C7D"/>
    <w:rsid w:val="006277D8"/>
    <w:rsid w:val="0063573D"/>
    <w:rsid w:val="0064039E"/>
    <w:rsid w:val="006423B3"/>
    <w:rsid w:val="0065201D"/>
    <w:rsid w:val="00656AF5"/>
    <w:rsid w:val="006723CC"/>
    <w:rsid w:val="0068106C"/>
    <w:rsid w:val="00681FA9"/>
    <w:rsid w:val="00685691"/>
    <w:rsid w:val="006957D0"/>
    <w:rsid w:val="006A351B"/>
    <w:rsid w:val="006B4840"/>
    <w:rsid w:val="006C416F"/>
    <w:rsid w:val="006D04C6"/>
    <w:rsid w:val="006D4ADB"/>
    <w:rsid w:val="006F1B0C"/>
    <w:rsid w:val="00700473"/>
    <w:rsid w:val="00707000"/>
    <w:rsid w:val="00712F0F"/>
    <w:rsid w:val="00720982"/>
    <w:rsid w:val="007257AB"/>
    <w:rsid w:val="00731351"/>
    <w:rsid w:val="00735CE2"/>
    <w:rsid w:val="007611A3"/>
    <w:rsid w:val="0077340D"/>
    <w:rsid w:val="00780B06"/>
    <w:rsid w:val="00780C11"/>
    <w:rsid w:val="00786B41"/>
    <w:rsid w:val="00796F79"/>
    <w:rsid w:val="007A29B3"/>
    <w:rsid w:val="007A6570"/>
    <w:rsid w:val="007B3CDD"/>
    <w:rsid w:val="007D0AAB"/>
    <w:rsid w:val="007D5470"/>
    <w:rsid w:val="007D5BFD"/>
    <w:rsid w:val="0080232F"/>
    <w:rsid w:val="00804ABD"/>
    <w:rsid w:val="00806C4F"/>
    <w:rsid w:val="00830A08"/>
    <w:rsid w:val="00841FDF"/>
    <w:rsid w:val="00850FD9"/>
    <w:rsid w:val="00856CED"/>
    <w:rsid w:val="0087250D"/>
    <w:rsid w:val="00877A30"/>
    <w:rsid w:val="0089366E"/>
    <w:rsid w:val="008A4EF3"/>
    <w:rsid w:val="008C33BF"/>
    <w:rsid w:val="008C56A7"/>
    <w:rsid w:val="008D7063"/>
    <w:rsid w:val="009041E0"/>
    <w:rsid w:val="009121AF"/>
    <w:rsid w:val="009122C5"/>
    <w:rsid w:val="00924716"/>
    <w:rsid w:val="00925225"/>
    <w:rsid w:val="009317FA"/>
    <w:rsid w:val="00935124"/>
    <w:rsid w:val="00946589"/>
    <w:rsid w:val="009515CB"/>
    <w:rsid w:val="009530B0"/>
    <w:rsid w:val="00954E6F"/>
    <w:rsid w:val="00964D68"/>
    <w:rsid w:val="009700A0"/>
    <w:rsid w:val="009720D4"/>
    <w:rsid w:val="0097286A"/>
    <w:rsid w:val="009728EC"/>
    <w:rsid w:val="00993DDD"/>
    <w:rsid w:val="009B0066"/>
    <w:rsid w:val="009B0C1C"/>
    <w:rsid w:val="009D2DDD"/>
    <w:rsid w:val="009D309E"/>
    <w:rsid w:val="009D4BB2"/>
    <w:rsid w:val="009D4C1A"/>
    <w:rsid w:val="009E7E02"/>
    <w:rsid w:val="009F4AE1"/>
    <w:rsid w:val="00A00B64"/>
    <w:rsid w:val="00A07484"/>
    <w:rsid w:val="00A13F59"/>
    <w:rsid w:val="00A14A5D"/>
    <w:rsid w:val="00A15392"/>
    <w:rsid w:val="00A2139A"/>
    <w:rsid w:val="00A318D0"/>
    <w:rsid w:val="00A42207"/>
    <w:rsid w:val="00A565C0"/>
    <w:rsid w:val="00A61F62"/>
    <w:rsid w:val="00A67CF9"/>
    <w:rsid w:val="00A94062"/>
    <w:rsid w:val="00AB482B"/>
    <w:rsid w:val="00AB68DC"/>
    <w:rsid w:val="00AC64A0"/>
    <w:rsid w:val="00AE51B4"/>
    <w:rsid w:val="00AE7D11"/>
    <w:rsid w:val="00B07C75"/>
    <w:rsid w:val="00B11B12"/>
    <w:rsid w:val="00B11EDA"/>
    <w:rsid w:val="00B1344B"/>
    <w:rsid w:val="00B3033B"/>
    <w:rsid w:val="00B31C41"/>
    <w:rsid w:val="00B41FCF"/>
    <w:rsid w:val="00B45AF1"/>
    <w:rsid w:val="00B60E9B"/>
    <w:rsid w:val="00B638C9"/>
    <w:rsid w:val="00B661EF"/>
    <w:rsid w:val="00B96EA0"/>
    <w:rsid w:val="00BB2164"/>
    <w:rsid w:val="00BC3AF0"/>
    <w:rsid w:val="00BF01A0"/>
    <w:rsid w:val="00BF640F"/>
    <w:rsid w:val="00C11C85"/>
    <w:rsid w:val="00C14D85"/>
    <w:rsid w:val="00C15556"/>
    <w:rsid w:val="00C259E2"/>
    <w:rsid w:val="00C34312"/>
    <w:rsid w:val="00C60E42"/>
    <w:rsid w:val="00C626CF"/>
    <w:rsid w:val="00C632BC"/>
    <w:rsid w:val="00C67519"/>
    <w:rsid w:val="00C67960"/>
    <w:rsid w:val="00C71CEA"/>
    <w:rsid w:val="00C74825"/>
    <w:rsid w:val="00C74B68"/>
    <w:rsid w:val="00C80597"/>
    <w:rsid w:val="00C83C0C"/>
    <w:rsid w:val="00C85617"/>
    <w:rsid w:val="00C87106"/>
    <w:rsid w:val="00C9102A"/>
    <w:rsid w:val="00C942D8"/>
    <w:rsid w:val="00C952F4"/>
    <w:rsid w:val="00CC0DF6"/>
    <w:rsid w:val="00CC1D2C"/>
    <w:rsid w:val="00CD468F"/>
    <w:rsid w:val="00CF2D29"/>
    <w:rsid w:val="00CF365D"/>
    <w:rsid w:val="00CF3ACE"/>
    <w:rsid w:val="00CF4D88"/>
    <w:rsid w:val="00D052F5"/>
    <w:rsid w:val="00D12D4C"/>
    <w:rsid w:val="00D4014B"/>
    <w:rsid w:val="00D458C6"/>
    <w:rsid w:val="00D90513"/>
    <w:rsid w:val="00DA76A6"/>
    <w:rsid w:val="00DB49DE"/>
    <w:rsid w:val="00DB4B88"/>
    <w:rsid w:val="00DB7573"/>
    <w:rsid w:val="00DD6DD2"/>
    <w:rsid w:val="00DE048D"/>
    <w:rsid w:val="00DE056B"/>
    <w:rsid w:val="00DE6FC3"/>
    <w:rsid w:val="00E03B63"/>
    <w:rsid w:val="00E10557"/>
    <w:rsid w:val="00E24988"/>
    <w:rsid w:val="00E262F1"/>
    <w:rsid w:val="00E57FE3"/>
    <w:rsid w:val="00E6397D"/>
    <w:rsid w:val="00E661C5"/>
    <w:rsid w:val="00E6796E"/>
    <w:rsid w:val="00E7174D"/>
    <w:rsid w:val="00E71DD0"/>
    <w:rsid w:val="00E724F3"/>
    <w:rsid w:val="00EA48A1"/>
    <w:rsid w:val="00EA5DD8"/>
    <w:rsid w:val="00EC21C3"/>
    <w:rsid w:val="00ED62F0"/>
    <w:rsid w:val="00EF09FE"/>
    <w:rsid w:val="00F209AB"/>
    <w:rsid w:val="00F2677B"/>
    <w:rsid w:val="00F30A42"/>
    <w:rsid w:val="00F557C6"/>
    <w:rsid w:val="00F71B3C"/>
    <w:rsid w:val="00F86E19"/>
    <w:rsid w:val="00F93CD3"/>
    <w:rsid w:val="00FA1005"/>
    <w:rsid w:val="00FA11B4"/>
    <w:rsid w:val="00FA4F2B"/>
    <w:rsid w:val="00FB3221"/>
    <w:rsid w:val="00FB56E4"/>
    <w:rsid w:val="00FB5DDB"/>
    <w:rsid w:val="00FD06C8"/>
    <w:rsid w:val="00FD3AD2"/>
    <w:rsid w:val="00FD6A58"/>
    <w:rsid w:val="00FD7875"/>
    <w:rsid w:val="00FE0F16"/>
    <w:rsid w:val="00FE2007"/>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39751F"/>
    <w:pPr>
      <w:ind w:left="720"/>
      <w:contextualSpacing/>
    </w:pPr>
  </w:style>
  <w:style w:type="paragraph" w:customStyle="1" w:styleId="Default">
    <w:name w:val="Default"/>
    <w:rsid w:val="00C14D8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418CE"/>
    <w:rPr>
      <w:color w:val="0563C1" w:themeColor="hyperlink"/>
      <w:u w:val="single"/>
    </w:rPr>
  </w:style>
  <w:style w:type="character" w:styleId="UnresolvedMention">
    <w:name w:val="Unresolved Mention"/>
    <w:basedOn w:val="DefaultParagraphFont"/>
    <w:uiPriority w:val="99"/>
    <w:semiHidden/>
    <w:unhideWhenUsed/>
    <w:rsid w:val="002418CE"/>
    <w:rPr>
      <w:color w:val="605E5C"/>
      <w:shd w:val="clear" w:color="auto" w:fill="E1DFDD"/>
    </w:rPr>
  </w:style>
  <w:style w:type="character" w:styleId="FollowedHyperlink">
    <w:name w:val="FollowedHyperlink"/>
    <w:basedOn w:val="DefaultParagraphFont"/>
    <w:uiPriority w:val="99"/>
    <w:semiHidden/>
    <w:unhideWhenUsed/>
    <w:rsid w:val="002418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robat.adobe.com/link/review?uri=urn:aaid:scds:US:055c20fb-db0e-31b0-b90c-0980ea17eb74"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robat.adobe.com/link/review?uri=urn:aaid:scds:US:ebe79c17-0a3f-3937-ba18-501267689b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10E9-1662-41BB-91A3-C1A0A312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4</cp:revision>
  <cp:lastPrinted>2018-05-23T19:15:00Z</cp:lastPrinted>
  <dcterms:created xsi:type="dcterms:W3CDTF">2023-03-21T18:34:00Z</dcterms:created>
  <dcterms:modified xsi:type="dcterms:W3CDTF">2023-03-21T20:40:00Z</dcterms:modified>
</cp:coreProperties>
</file>