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C977D02"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64039E">
        <w:rPr>
          <w:rFonts w:ascii="Times New Roman" w:hAnsi="Times New Roman" w:cs="Times New Roman"/>
          <w:b/>
          <w:sz w:val="20"/>
          <w:szCs w:val="20"/>
        </w:rPr>
        <w:t>November</w:t>
      </w:r>
      <w:r w:rsidR="00E57FE3" w:rsidRPr="00A00B64">
        <w:rPr>
          <w:rFonts w:ascii="Times New Roman" w:hAnsi="Times New Roman" w:cs="Times New Roman"/>
          <w:b/>
          <w:sz w:val="20"/>
          <w:szCs w:val="20"/>
        </w:rPr>
        <w:t xml:space="preserve"> </w:t>
      </w:r>
      <w:r w:rsidR="0064039E">
        <w:rPr>
          <w:rFonts w:ascii="Times New Roman" w:hAnsi="Times New Roman" w:cs="Times New Roman"/>
          <w:b/>
          <w:sz w:val="20"/>
          <w:szCs w:val="20"/>
        </w:rPr>
        <w:t>16</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r w:rsidR="00E262F1" w:rsidRPr="00A00B64">
        <w:rPr>
          <w:rFonts w:ascii="Times New Roman" w:hAnsi="Times New Roman" w:cs="Times New Roman"/>
          <w:b/>
          <w:sz w:val="20"/>
          <w:szCs w:val="20"/>
        </w:rPr>
        <w:t xml:space="preserve"> Meeting Minutes</w:t>
      </w:r>
    </w:p>
    <w:p w14:paraId="2E2D0471" w14:textId="7A83BC65" w:rsidR="00E262F1" w:rsidRDefault="00E262F1" w:rsidP="00E262F1">
      <w:pPr>
        <w:rPr>
          <w:rFonts w:ascii="Times New Roman" w:hAnsi="Times New Roman" w:cs="Times New Roman"/>
          <w:b/>
          <w:sz w:val="18"/>
          <w:szCs w:val="18"/>
        </w:rPr>
      </w:pPr>
      <w:r w:rsidRPr="00B661EF">
        <w:rPr>
          <w:rFonts w:ascii="Times New Roman" w:hAnsi="Times New Roman" w:cs="Times New Roman"/>
          <w:b/>
          <w:sz w:val="18"/>
          <w:szCs w:val="18"/>
          <w:u w:val="single"/>
        </w:rPr>
        <w:t>Members Present:</w:t>
      </w:r>
      <w:r w:rsidR="00A42207" w:rsidRPr="00B661EF">
        <w:rPr>
          <w:rFonts w:ascii="Times New Roman" w:hAnsi="Times New Roman" w:cs="Times New Roman"/>
          <w:b/>
          <w:sz w:val="18"/>
          <w:szCs w:val="18"/>
        </w:rPr>
        <w:t xml:space="preserve"> </w:t>
      </w:r>
      <w:r w:rsidR="00D458C6">
        <w:rPr>
          <w:rFonts w:ascii="Times New Roman" w:hAnsi="Times New Roman" w:cs="Times New Roman"/>
          <w:b/>
          <w:sz w:val="18"/>
          <w:szCs w:val="18"/>
        </w:rPr>
        <w:t xml:space="preserve">Leah Selvy, Alex Hurdle, </w:t>
      </w:r>
      <w:r w:rsidR="00806C4F">
        <w:rPr>
          <w:rFonts w:ascii="Times New Roman" w:hAnsi="Times New Roman" w:cs="Times New Roman"/>
          <w:b/>
          <w:sz w:val="18"/>
          <w:szCs w:val="18"/>
        </w:rPr>
        <w:t>Seth Kandl, DeWarren Langley, Joseph Jackson, Lakiesha Blake, Abigail Holloway, Blake Norman, Ahmed Ali, Angela Nunn, John Morris, Kevin McIver, Tamala McDowell</w:t>
      </w:r>
      <w:r w:rsidR="00B41FCF">
        <w:rPr>
          <w:rFonts w:ascii="Times New Roman" w:hAnsi="Times New Roman" w:cs="Times New Roman"/>
          <w:b/>
          <w:sz w:val="18"/>
          <w:szCs w:val="18"/>
        </w:rPr>
        <w:t>, Pearson Cost, Lauren Norton</w:t>
      </w:r>
      <w:r w:rsidR="00BC3AF0">
        <w:rPr>
          <w:rFonts w:ascii="Times New Roman" w:hAnsi="Times New Roman" w:cs="Times New Roman"/>
          <w:b/>
          <w:sz w:val="18"/>
          <w:szCs w:val="18"/>
        </w:rPr>
        <w:t>, Kevin McIver</w:t>
      </w:r>
    </w:p>
    <w:p w14:paraId="67E08EE3" w14:textId="0CF23713" w:rsid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Programs Present:</w:t>
      </w:r>
      <w:r>
        <w:rPr>
          <w:rFonts w:ascii="Times New Roman" w:hAnsi="Times New Roman" w:cs="Times New Roman"/>
          <w:b/>
          <w:sz w:val="18"/>
          <w:szCs w:val="18"/>
          <w:u w:val="single"/>
        </w:rPr>
        <w:t xml:space="preserve"> </w:t>
      </w:r>
      <w:r w:rsidRPr="00D458C6">
        <w:rPr>
          <w:rFonts w:ascii="Times New Roman" w:hAnsi="Times New Roman" w:cs="Times New Roman"/>
          <w:bCs/>
          <w:sz w:val="18"/>
          <w:szCs w:val="18"/>
        </w:rPr>
        <w:t>Arkeem Brooks (BUILD)</w:t>
      </w:r>
      <w:r>
        <w:rPr>
          <w:rFonts w:ascii="Times New Roman" w:hAnsi="Times New Roman" w:cs="Times New Roman"/>
          <w:bCs/>
          <w:sz w:val="18"/>
          <w:szCs w:val="18"/>
        </w:rPr>
        <w:t>, Mandi Lattie (POA), Cynia Black (POA), Quillie Coath</w:t>
      </w:r>
      <w:r w:rsidR="00B41FCF">
        <w:rPr>
          <w:rFonts w:ascii="Times New Roman" w:hAnsi="Times New Roman" w:cs="Times New Roman"/>
          <w:bCs/>
          <w:sz w:val="18"/>
          <w:szCs w:val="18"/>
        </w:rPr>
        <w:t xml:space="preserve"> and Yasmin Boone</w:t>
      </w:r>
      <w:r>
        <w:rPr>
          <w:rFonts w:ascii="Times New Roman" w:hAnsi="Times New Roman" w:cs="Times New Roman"/>
          <w:bCs/>
          <w:sz w:val="18"/>
          <w:szCs w:val="18"/>
        </w:rPr>
        <w:t xml:space="preserve"> (PROUD), Stephanie Garcia (BUILD), Raquel Dominguez (Elna B Spaulding)</w:t>
      </w:r>
      <w:r w:rsidR="00806C4F">
        <w:rPr>
          <w:rFonts w:ascii="Times New Roman" w:hAnsi="Times New Roman" w:cs="Times New Roman"/>
          <w:bCs/>
          <w:sz w:val="18"/>
          <w:szCs w:val="18"/>
        </w:rPr>
        <w:t>, Gwen Johnson (Teen Court), Kee’Shon Brooks (POA)</w:t>
      </w:r>
      <w:r w:rsidR="00BC3AF0">
        <w:rPr>
          <w:rFonts w:ascii="Times New Roman" w:hAnsi="Times New Roman" w:cs="Times New Roman"/>
          <w:bCs/>
          <w:sz w:val="18"/>
          <w:szCs w:val="18"/>
        </w:rPr>
        <w:t>, Elizabeth</w:t>
      </w:r>
      <w:r w:rsidR="00A07484">
        <w:rPr>
          <w:rFonts w:ascii="Times New Roman" w:hAnsi="Times New Roman" w:cs="Times New Roman"/>
          <w:bCs/>
          <w:sz w:val="18"/>
          <w:szCs w:val="18"/>
        </w:rPr>
        <w:t xml:space="preserve"> and Sasha Vann</w:t>
      </w:r>
      <w:r w:rsidR="00BC3AF0">
        <w:rPr>
          <w:rFonts w:ascii="Times New Roman" w:hAnsi="Times New Roman" w:cs="Times New Roman"/>
          <w:bCs/>
          <w:sz w:val="18"/>
          <w:szCs w:val="18"/>
        </w:rPr>
        <w:t xml:space="preserve"> (EBS), Crystal Harris (Project Build), Cynia Black</w:t>
      </w:r>
      <w:r w:rsidR="00A07484">
        <w:rPr>
          <w:rFonts w:ascii="Times New Roman" w:hAnsi="Times New Roman" w:cs="Times New Roman"/>
          <w:bCs/>
          <w:sz w:val="18"/>
          <w:szCs w:val="18"/>
        </w:rPr>
        <w:t xml:space="preserve"> (POA), S. Littlejohn-Dunston (POA)</w:t>
      </w:r>
    </w:p>
    <w:p w14:paraId="59B7CB9A" w14:textId="5556CCC1" w:rsidR="003B0649" w:rsidRPr="00B661EF" w:rsidRDefault="003B0649" w:rsidP="00E262F1">
      <w:pPr>
        <w:rPr>
          <w:rFonts w:ascii="Times New Roman" w:hAnsi="Times New Roman" w:cs="Times New Roman"/>
          <w:sz w:val="18"/>
          <w:szCs w:val="18"/>
        </w:rPr>
      </w:pPr>
      <w:r w:rsidRPr="00B661EF">
        <w:rPr>
          <w:rFonts w:ascii="Times New Roman" w:hAnsi="Times New Roman" w:cs="Times New Roman"/>
          <w:b/>
          <w:sz w:val="18"/>
          <w:szCs w:val="18"/>
          <w:u w:val="single"/>
        </w:rPr>
        <w:t>Staff:</w:t>
      </w:r>
      <w:r w:rsidRPr="00B661EF">
        <w:rPr>
          <w:rFonts w:ascii="Times New Roman" w:hAnsi="Times New Roman" w:cs="Times New Roman"/>
          <w:sz w:val="18"/>
          <w:szCs w:val="18"/>
        </w:rPr>
        <w:t xml:space="preserve">  </w:t>
      </w:r>
      <w:r w:rsidR="00E71DD0" w:rsidRPr="00B661EF">
        <w:rPr>
          <w:rFonts w:ascii="Times New Roman" w:hAnsi="Times New Roman" w:cs="Times New Roman"/>
          <w:sz w:val="18"/>
          <w:szCs w:val="18"/>
        </w:rPr>
        <w:t>Gudrun Parmer, Kelley Waggy</w:t>
      </w:r>
      <w:r w:rsidR="00DB7573" w:rsidRPr="00B661EF">
        <w:rPr>
          <w:rFonts w:ascii="Times New Roman" w:hAnsi="Times New Roman" w:cs="Times New Roman"/>
          <w:sz w:val="18"/>
          <w:szCs w:val="18"/>
        </w:rPr>
        <w:t>, Eddie Crews</w:t>
      </w:r>
      <w:r w:rsidR="00D458C6">
        <w:rPr>
          <w:rFonts w:ascii="Times New Roman" w:hAnsi="Times New Roman" w:cs="Times New Roman"/>
          <w:sz w:val="18"/>
          <w:szCs w:val="18"/>
        </w:rPr>
        <w:t>, Jim Stuit</w:t>
      </w:r>
    </w:p>
    <w:p w14:paraId="36F25970" w14:textId="77777777" w:rsidR="00A15392" w:rsidRPr="00B661EF" w:rsidRDefault="009121AF" w:rsidP="00FE0F16">
      <w:pPr>
        <w:rPr>
          <w:rFonts w:ascii="Times New Roman" w:hAnsi="Times New Roman" w:cs="Times New Roman"/>
          <w:b/>
          <w:sz w:val="18"/>
          <w:szCs w:val="18"/>
          <w:u w:val="single"/>
        </w:rPr>
      </w:pPr>
      <w:r w:rsidRPr="00B661EF">
        <w:rPr>
          <w:rFonts w:ascii="Times New Roman" w:hAnsi="Times New Roman" w:cs="Times New Roman"/>
          <w:b/>
          <w:sz w:val="18"/>
          <w:szCs w:val="18"/>
          <w:u w:val="single"/>
        </w:rPr>
        <w:t xml:space="preserve">Welcome &amp; Introductions   </w:t>
      </w:r>
    </w:p>
    <w:p w14:paraId="522CC4F7" w14:textId="1E0F0ECB" w:rsidR="000137A9" w:rsidRDefault="00C626CF" w:rsidP="00FE0F16">
      <w:pPr>
        <w:rPr>
          <w:rFonts w:ascii="Times New Roman" w:hAnsi="Times New Roman" w:cs="Times New Roman"/>
          <w:sz w:val="18"/>
          <w:szCs w:val="18"/>
        </w:rPr>
      </w:pPr>
      <w:r w:rsidRPr="00B661EF">
        <w:rPr>
          <w:rFonts w:ascii="Times New Roman" w:hAnsi="Times New Roman" w:cs="Times New Roman"/>
          <w:bCs/>
          <w:sz w:val="18"/>
          <w:szCs w:val="18"/>
        </w:rPr>
        <w:t xml:space="preserve">Chair </w:t>
      </w:r>
      <w:r w:rsidR="00D458C6">
        <w:rPr>
          <w:rFonts w:ascii="Times New Roman" w:hAnsi="Times New Roman" w:cs="Times New Roman"/>
          <w:bCs/>
          <w:sz w:val="18"/>
          <w:szCs w:val="18"/>
        </w:rPr>
        <w:t>DeWarren Langley</w:t>
      </w:r>
      <w:r w:rsidR="00C67960" w:rsidRPr="00B661EF">
        <w:rPr>
          <w:rFonts w:ascii="Times New Roman" w:hAnsi="Times New Roman" w:cs="Times New Roman"/>
          <w:sz w:val="18"/>
          <w:szCs w:val="18"/>
        </w:rPr>
        <w:t xml:space="preserve"> called the meeting to order</w:t>
      </w:r>
      <w:r w:rsidR="0068106C">
        <w:rPr>
          <w:rFonts w:ascii="Times New Roman" w:hAnsi="Times New Roman" w:cs="Times New Roman"/>
          <w:sz w:val="18"/>
          <w:szCs w:val="18"/>
        </w:rPr>
        <w:t xml:space="preserve"> at 4:04pm</w:t>
      </w:r>
      <w:r w:rsidR="00A565C0" w:rsidRPr="00B661EF">
        <w:rPr>
          <w:rFonts w:ascii="Times New Roman" w:hAnsi="Times New Roman" w:cs="Times New Roman"/>
          <w:sz w:val="18"/>
          <w:szCs w:val="18"/>
        </w:rPr>
        <w:t xml:space="preserve"> </w:t>
      </w:r>
      <w:r w:rsidRPr="00B661EF">
        <w:rPr>
          <w:rFonts w:ascii="Times New Roman" w:hAnsi="Times New Roman" w:cs="Times New Roman"/>
          <w:sz w:val="18"/>
          <w:szCs w:val="18"/>
        </w:rPr>
        <w:t>and welcomed the full body.</w:t>
      </w:r>
      <w:r w:rsidR="000A2A7B">
        <w:rPr>
          <w:rFonts w:ascii="Times New Roman" w:hAnsi="Times New Roman" w:cs="Times New Roman"/>
          <w:sz w:val="18"/>
          <w:szCs w:val="18"/>
        </w:rPr>
        <w:t xml:space="preserve"> The Full Body introduced themselves</w:t>
      </w:r>
      <w:r w:rsidR="00BC3AF0">
        <w:rPr>
          <w:rFonts w:ascii="Times New Roman" w:hAnsi="Times New Roman" w:cs="Times New Roman"/>
          <w:sz w:val="18"/>
          <w:szCs w:val="18"/>
        </w:rPr>
        <w:t>.</w:t>
      </w:r>
    </w:p>
    <w:p w14:paraId="42B7348C" w14:textId="2D993A5B" w:rsidR="00F557C6" w:rsidRDefault="00F557C6"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September and October</w:t>
      </w:r>
      <w:r w:rsidRPr="00F557C6">
        <w:rPr>
          <w:rFonts w:ascii="Times New Roman" w:hAnsi="Times New Roman" w:cs="Times New Roman"/>
          <w:b/>
          <w:bCs/>
          <w:sz w:val="18"/>
          <w:szCs w:val="18"/>
          <w:u w:val="single"/>
        </w:rPr>
        <w:t xml:space="preserve"> Minutes</w:t>
      </w:r>
    </w:p>
    <w:p w14:paraId="6A606DED" w14:textId="4DF78F35" w:rsidR="00287548" w:rsidRPr="00287548" w:rsidRDefault="00287548" w:rsidP="00FE0F16">
      <w:pPr>
        <w:rPr>
          <w:rFonts w:ascii="Times New Roman" w:hAnsi="Times New Roman" w:cs="Times New Roman"/>
          <w:sz w:val="18"/>
          <w:szCs w:val="18"/>
        </w:rPr>
      </w:pPr>
      <w:r>
        <w:rPr>
          <w:rFonts w:ascii="Times New Roman" w:hAnsi="Times New Roman" w:cs="Times New Roman"/>
          <w:sz w:val="18"/>
          <w:szCs w:val="18"/>
        </w:rPr>
        <w:t xml:space="preserve">DeWarren Langley presented the October minutes to the board. John Morris requested that the Monitoring Assignments be added to the minutes. </w:t>
      </w:r>
    </w:p>
    <w:p w14:paraId="794711E9" w14:textId="3A56688D" w:rsidR="00F557C6" w:rsidRDefault="00F557C6" w:rsidP="00FE0F16">
      <w:pPr>
        <w:rPr>
          <w:rFonts w:ascii="Times New Roman" w:hAnsi="Times New Roman" w:cs="Times New Roman"/>
          <w:b/>
          <w:bCs/>
          <w:sz w:val="18"/>
          <w:szCs w:val="18"/>
          <w:u w:val="single"/>
        </w:rPr>
      </w:pPr>
      <w:r>
        <w:rPr>
          <w:rFonts w:ascii="Times New Roman" w:hAnsi="Times New Roman" w:cs="Times New Roman"/>
          <w:b/>
          <w:bCs/>
          <w:sz w:val="18"/>
          <w:szCs w:val="18"/>
          <w:u w:val="single"/>
        </w:rPr>
        <w:t>Reports</w:t>
      </w:r>
    </w:p>
    <w:p w14:paraId="1FF5CDDB" w14:textId="55574326" w:rsidR="00F557C6" w:rsidRDefault="00F557C6" w:rsidP="00F557C6">
      <w:pPr>
        <w:pStyle w:val="ListParagraph"/>
        <w:numPr>
          <w:ilvl w:val="0"/>
          <w:numId w:val="3"/>
        </w:numPr>
        <w:rPr>
          <w:rFonts w:ascii="Times New Roman" w:hAnsi="Times New Roman" w:cs="Times New Roman"/>
          <w:b/>
          <w:bCs/>
          <w:sz w:val="18"/>
          <w:szCs w:val="18"/>
          <w:u w:val="single"/>
        </w:rPr>
      </w:pPr>
      <w:r>
        <w:rPr>
          <w:rFonts w:ascii="Times New Roman" w:hAnsi="Times New Roman" w:cs="Times New Roman"/>
          <w:b/>
          <w:bCs/>
          <w:sz w:val="18"/>
          <w:szCs w:val="18"/>
          <w:u w:val="single"/>
        </w:rPr>
        <w:t>Area Consultant</w:t>
      </w:r>
      <w:r w:rsidR="00287548">
        <w:rPr>
          <w:rFonts w:ascii="Times New Roman" w:hAnsi="Times New Roman" w:cs="Times New Roman"/>
          <w:b/>
          <w:bCs/>
          <w:sz w:val="18"/>
          <w:szCs w:val="18"/>
          <w:u w:val="single"/>
        </w:rPr>
        <w:t>-</w:t>
      </w:r>
      <w:r w:rsidR="00287548">
        <w:rPr>
          <w:rFonts w:ascii="Times New Roman" w:hAnsi="Times New Roman" w:cs="Times New Roman"/>
          <w:sz w:val="18"/>
          <w:szCs w:val="18"/>
        </w:rPr>
        <w:t xml:space="preserve"> Eddie Crews shared that the Risks &amp; Needs subcommittee would present at the December Meeting. Eddie reminded the board of the importance of voting on the unallocated funds.</w:t>
      </w:r>
    </w:p>
    <w:p w14:paraId="29EF477F" w14:textId="53A1D5EA" w:rsidR="00F557C6" w:rsidRDefault="00F557C6" w:rsidP="00F557C6">
      <w:pPr>
        <w:pStyle w:val="ListParagraph"/>
        <w:numPr>
          <w:ilvl w:val="0"/>
          <w:numId w:val="3"/>
        </w:numPr>
        <w:rPr>
          <w:rFonts w:ascii="Times New Roman" w:hAnsi="Times New Roman" w:cs="Times New Roman"/>
          <w:b/>
          <w:bCs/>
          <w:sz w:val="18"/>
          <w:szCs w:val="18"/>
          <w:u w:val="single"/>
        </w:rPr>
      </w:pPr>
      <w:r>
        <w:rPr>
          <w:rFonts w:ascii="Times New Roman" w:hAnsi="Times New Roman" w:cs="Times New Roman"/>
          <w:b/>
          <w:bCs/>
          <w:sz w:val="18"/>
          <w:szCs w:val="18"/>
          <w:u w:val="single"/>
        </w:rPr>
        <w:t>Chief Juvenile Court Counselor</w:t>
      </w:r>
      <w:r w:rsidR="00287548">
        <w:rPr>
          <w:rFonts w:ascii="Times New Roman" w:hAnsi="Times New Roman" w:cs="Times New Roman"/>
          <w:b/>
          <w:bCs/>
          <w:sz w:val="18"/>
          <w:szCs w:val="18"/>
          <w:u w:val="single"/>
        </w:rPr>
        <w:t xml:space="preserve">- </w:t>
      </w:r>
      <w:r w:rsidR="00287548">
        <w:rPr>
          <w:rFonts w:ascii="Times New Roman" w:hAnsi="Times New Roman" w:cs="Times New Roman"/>
          <w:sz w:val="18"/>
          <w:szCs w:val="18"/>
        </w:rPr>
        <w:t>Tamala McDowell presented the Data for the month of October. This data was submitted to the board prior to the meeting for review. It was share</w:t>
      </w:r>
      <w:r w:rsidR="0017739F">
        <w:rPr>
          <w:rFonts w:ascii="Times New Roman" w:hAnsi="Times New Roman" w:cs="Times New Roman"/>
          <w:sz w:val="18"/>
          <w:szCs w:val="18"/>
        </w:rPr>
        <w:t>d</w:t>
      </w:r>
      <w:r w:rsidR="00287548">
        <w:rPr>
          <w:rFonts w:ascii="Times New Roman" w:hAnsi="Times New Roman" w:cs="Times New Roman"/>
          <w:sz w:val="18"/>
          <w:szCs w:val="18"/>
        </w:rPr>
        <w:t xml:space="preserve"> that 126 juveniles were on supervision, 29 juveniles were received with 60 complaints</w:t>
      </w:r>
      <w:r w:rsidR="0017739F">
        <w:rPr>
          <w:rFonts w:ascii="Times New Roman" w:hAnsi="Times New Roman" w:cs="Times New Roman"/>
          <w:sz w:val="18"/>
          <w:szCs w:val="18"/>
        </w:rPr>
        <w:t>, 32 of the complaints received were approved with 1 diversion, and 15 Detention Center admissions. Of the complaints received; 20 were violent offense a-e, 15 were serious offense F-I &amp; A1, and 25 were minor offense class 1-3. The demographics for the month of October were as follows, 25 Black, 1 Hispanic, 2 White, 0 Asian, 1 biracial. 55 were Male and 4 were Female.</w:t>
      </w:r>
      <w:r w:rsidR="00503023">
        <w:rPr>
          <w:rFonts w:ascii="Times New Roman" w:hAnsi="Times New Roman" w:cs="Times New Roman"/>
          <w:sz w:val="18"/>
          <w:szCs w:val="18"/>
        </w:rPr>
        <w:t xml:space="preserve"> Conversation was held surrounding the uptick and possible causes.</w:t>
      </w:r>
    </w:p>
    <w:p w14:paraId="3B99C0E8" w14:textId="435ED20C" w:rsidR="00F557C6" w:rsidRDefault="00F557C6" w:rsidP="00F557C6">
      <w:pPr>
        <w:pStyle w:val="ListParagraph"/>
        <w:numPr>
          <w:ilvl w:val="0"/>
          <w:numId w:val="3"/>
        </w:numPr>
        <w:rPr>
          <w:rFonts w:ascii="Times New Roman" w:hAnsi="Times New Roman" w:cs="Times New Roman"/>
          <w:b/>
          <w:bCs/>
          <w:sz w:val="18"/>
          <w:szCs w:val="18"/>
          <w:u w:val="single"/>
        </w:rPr>
      </w:pPr>
      <w:r>
        <w:rPr>
          <w:rFonts w:ascii="Times New Roman" w:hAnsi="Times New Roman" w:cs="Times New Roman"/>
          <w:b/>
          <w:bCs/>
          <w:sz w:val="18"/>
          <w:szCs w:val="18"/>
          <w:u w:val="single"/>
        </w:rPr>
        <w:t>Chair</w:t>
      </w:r>
      <w:r w:rsidR="0017739F">
        <w:rPr>
          <w:rFonts w:ascii="Times New Roman" w:hAnsi="Times New Roman" w:cs="Times New Roman"/>
          <w:b/>
          <w:bCs/>
          <w:sz w:val="18"/>
          <w:szCs w:val="18"/>
          <w:u w:val="single"/>
        </w:rPr>
        <w:t>-</w:t>
      </w:r>
      <w:r w:rsidR="00503023">
        <w:rPr>
          <w:rFonts w:ascii="Times New Roman" w:hAnsi="Times New Roman" w:cs="Times New Roman"/>
          <w:b/>
          <w:bCs/>
          <w:sz w:val="18"/>
          <w:szCs w:val="18"/>
          <w:u w:val="single"/>
        </w:rPr>
        <w:t xml:space="preserve"> </w:t>
      </w:r>
      <w:r w:rsidR="00503023">
        <w:rPr>
          <w:rFonts w:ascii="Times New Roman" w:hAnsi="Times New Roman" w:cs="Times New Roman"/>
          <w:sz w:val="18"/>
          <w:szCs w:val="18"/>
        </w:rPr>
        <w:t xml:space="preserve">DeWarren Langley held a moment of silence to </w:t>
      </w:r>
      <w:r w:rsidR="003B605D">
        <w:rPr>
          <w:rFonts w:ascii="Times New Roman" w:hAnsi="Times New Roman" w:cs="Times New Roman"/>
          <w:sz w:val="18"/>
          <w:szCs w:val="18"/>
        </w:rPr>
        <w:t>honor the young life lost due to gun violence in Durham. DeWarren shared his desire for input regarding gathering data from other data sources, and if the Board was interested in a short survey being distributed throughout the youth serving agencies in the County</w:t>
      </w:r>
      <w:r w:rsidR="00607C7D">
        <w:rPr>
          <w:rFonts w:ascii="Times New Roman" w:hAnsi="Times New Roman" w:cs="Times New Roman"/>
          <w:sz w:val="18"/>
          <w:szCs w:val="18"/>
        </w:rPr>
        <w:t xml:space="preserve"> for the purpose of helping in the development of the upcoming RFP. Seth Kandl shared that he is full support of this and offered his help in development and implementation of this. DeWarren </w:t>
      </w:r>
      <w:r w:rsidR="00CF4D88">
        <w:rPr>
          <w:rFonts w:ascii="Times New Roman" w:hAnsi="Times New Roman" w:cs="Times New Roman"/>
          <w:sz w:val="18"/>
          <w:szCs w:val="18"/>
        </w:rPr>
        <w:t>impressed the importance of utilizing our voice as a Board to amplify the needs of the Youth in our community and to address the overwhelming gun violence within the community. Leah Selvy spoke on this matter in agreement with DeWarren. Leah agreed that additional funding would be beneficial to helping address the needs within the community. DaWarren circled back to previous discussions surrounding community program presentations and asked that the board as a whole email him with suggestions in regard to programs to reach out to.</w:t>
      </w:r>
      <w:r w:rsidR="00BB2164">
        <w:rPr>
          <w:rFonts w:ascii="Times New Roman" w:hAnsi="Times New Roman" w:cs="Times New Roman"/>
          <w:sz w:val="18"/>
          <w:szCs w:val="18"/>
        </w:rPr>
        <w:t xml:space="preserve"> It was suggested that programs present a monthly summary</w:t>
      </w:r>
      <w:r w:rsidR="00780C11">
        <w:rPr>
          <w:rFonts w:ascii="Times New Roman" w:hAnsi="Times New Roman" w:cs="Times New Roman"/>
          <w:sz w:val="18"/>
          <w:szCs w:val="18"/>
        </w:rPr>
        <w:t xml:space="preserve"> of youth served</w:t>
      </w:r>
      <w:r w:rsidR="00BB2164">
        <w:rPr>
          <w:rFonts w:ascii="Times New Roman" w:hAnsi="Times New Roman" w:cs="Times New Roman"/>
          <w:sz w:val="18"/>
          <w:szCs w:val="18"/>
        </w:rPr>
        <w:t xml:space="preserve"> </w:t>
      </w:r>
      <w:r w:rsidR="00780C11">
        <w:rPr>
          <w:rFonts w:ascii="Times New Roman" w:hAnsi="Times New Roman" w:cs="Times New Roman"/>
          <w:sz w:val="18"/>
          <w:szCs w:val="18"/>
        </w:rPr>
        <w:t>in comparison to their program agreements, as well as a monthly report (table) submitted to the coordinator to maintain transparency. Measurable objectives will be presented to the board in January.</w:t>
      </w:r>
    </w:p>
    <w:p w14:paraId="198F5CF2" w14:textId="11972577" w:rsidR="00F557C6" w:rsidRPr="00396E23" w:rsidRDefault="00F557C6" w:rsidP="00F557C6">
      <w:pPr>
        <w:pStyle w:val="ListParagraph"/>
        <w:numPr>
          <w:ilvl w:val="0"/>
          <w:numId w:val="3"/>
        </w:numPr>
        <w:rPr>
          <w:rFonts w:ascii="Times New Roman" w:hAnsi="Times New Roman" w:cs="Times New Roman"/>
          <w:b/>
          <w:bCs/>
          <w:sz w:val="18"/>
          <w:szCs w:val="18"/>
          <w:u w:val="single"/>
        </w:rPr>
      </w:pPr>
      <w:r>
        <w:rPr>
          <w:rFonts w:ascii="Times New Roman" w:hAnsi="Times New Roman" w:cs="Times New Roman"/>
          <w:b/>
          <w:bCs/>
          <w:sz w:val="18"/>
          <w:szCs w:val="18"/>
          <w:u w:val="single"/>
        </w:rPr>
        <w:t>Risks</w:t>
      </w:r>
      <w:r w:rsidR="00287548">
        <w:rPr>
          <w:rFonts w:ascii="Times New Roman" w:hAnsi="Times New Roman" w:cs="Times New Roman"/>
          <w:b/>
          <w:bCs/>
          <w:sz w:val="18"/>
          <w:szCs w:val="18"/>
          <w:u w:val="single"/>
        </w:rPr>
        <w:t xml:space="preserve"> </w:t>
      </w:r>
      <w:r>
        <w:rPr>
          <w:rFonts w:ascii="Times New Roman" w:hAnsi="Times New Roman" w:cs="Times New Roman"/>
          <w:b/>
          <w:bCs/>
          <w:sz w:val="18"/>
          <w:szCs w:val="18"/>
          <w:u w:val="single"/>
        </w:rPr>
        <w:t>&amp;</w:t>
      </w:r>
      <w:r w:rsidR="00287548">
        <w:rPr>
          <w:rFonts w:ascii="Times New Roman" w:hAnsi="Times New Roman" w:cs="Times New Roman"/>
          <w:b/>
          <w:bCs/>
          <w:sz w:val="18"/>
          <w:szCs w:val="18"/>
          <w:u w:val="single"/>
        </w:rPr>
        <w:t xml:space="preserve"> </w:t>
      </w:r>
      <w:r>
        <w:rPr>
          <w:rFonts w:ascii="Times New Roman" w:hAnsi="Times New Roman" w:cs="Times New Roman"/>
          <w:b/>
          <w:bCs/>
          <w:sz w:val="18"/>
          <w:szCs w:val="18"/>
          <w:u w:val="single"/>
        </w:rPr>
        <w:t>Needs Assessment Committee</w:t>
      </w:r>
      <w:r w:rsidR="00503023">
        <w:rPr>
          <w:rFonts w:ascii="Times New Roman" w:hAnsi="Times New Roman" w:cs="Times New Roman"/>
          <w:b/>
          <w:bCs/>
          <w:sz w:val="18"/>
          <w:szCs w:val="18"/>
          <w:u w:val="single"/>
        </w:rPr>
        <w:t>-</w:t>
      </w:r>
      <w:r w:rsidR="00CF4D88">
        <w:rPr>
          <w:rFonts w:ascii="Times New Roman" w:hAnsi="Times New Roman" w:cs="Times New Roman"/>
          <w:b/>
          <w:bCs/>
          <w:sz w:val="18"/>
          <w:szCs w:val="18"/>
          <w:u w:val="single"/>
        </w:rPr>
        <w:t xml:space="preserve"> </w:t>
      </w:r>
      <w:r w:rsidR="00CF4D88">
        <w:rPr>
          <w:rFonts w:ascii="Times New Roman" w:hAnsi="Times New Roman" w:cs="Times New Roman"/>
          <w:sz w:val="18"/>
          <w:szCs w:val="18"/>
        </w:rPr>
        <w:t xml:space="preserve">Tamala McDowell </w:t>
      </w:r>
      <w:r w:rsidR="00780C11">
        <w:rPr>
          <w:rFonts w:ascii="Times New Roman" w:hAnsi="Times New Roman" w:cs="Times New Roman"/>
          <w:sz w:val="18"/>
          <w:szCs w:val="18"/>
        </w:rPr>
        <w:t xml:space="preserve">shared that the Risk &amp; Needs Subcommittee met on 11/10/2022. The Subcommittee discussed what the risk factors looked like for juveniles in juvenile justice along with the positive things occurring in Durham County Schools. After reviewing data across the State, Durham </w:t>
      </w:r>
      <w:r w:rsidR="00935124">
        <w:rPr>
          <w:rFonts w:ascii="Times New Roman" w:hAnsi="Times New Roman" w:cs="Times New Roman"/>
          <w:sz w:val="18"/>
          <w:szCs w:val="18"/>
        </w:rPr>
        <w:t xml:space="preserve">has the lowest </w:t>
      </w:r>
      <w:r w:rsidR="00935124">
        <w:rPr>
          <w:rFonts w:ascii="Times New Roman" w:hAnsi="Times New Roman" w:cs="Times New Roman"/>
          <w:sz w:val="18"/>
          <w:szCs w:val="18"/>
        </w:rPr>
        <w:lastRenderedPageBreak/>
        <w:t>numbers of offenses in schools and the Durham SRO’s were applauded for their work in this arena.</w:t>
      </w:r>
      <w:r w:rsidR="00396E23">
        <w:rPr>
          <w:rFonts w:ascii="Times New Roman" w:hAnsi="Times New Roman" w:cs="Times New Roman"/>
          <w:sz w:val="18"/>
          <w:szCs w:val="18"/>
        </w:rPr>
        <w:t xml:space="preserve"> The Subcommittee will meet again prior to presenting the proposed RFP to the Board. Gudrun asked DeWarren to expand on what data he was looking to receive as this program stopped taking referrals in 2020. It was decided further discussion would be had at a later date.</w:t>
      </w:r>
    </w:p>
    <w:p w14:paraId="6E84F894" w14:textId="00C57361" w:rsidR="00396E23" w:rsidRDefault="00396E23" w:rsidP="00396E23">
      <w:pPr>
        <w:rPr>
          <w:rFonts w:ascii="Times New Roman" w:hAnsi="Times New Roman" w:cs="Times New Roman"/>
          <w:b/>
          <w:bCs/>
          <w:sz w:val="18"/>
          <w:szCs w:val="18"/>
          <w:u w:val="single"/>
        </w:rPr>
      </w:pPr>
      <w:r>
        <w:rPr>
          <w:rFonts w:ascii="Times New Roman" w:hAnsi="Times New Roman" w:cs="Times New Roman"/>
          <w:b/>
          <w:bCs/>
          <w:sz w:val="18"/>
          <w:szCs w:val="18"/>
          <w:u w:val="single"/>
        </w:rPr>
        <w:t>*4:41p.m. Quorum was established and the Vote on the previously reviewed minutes was held</w:t>
      </w:r>
    </w:p>
    <w:p w14:paraId="25813E38" w14:textId="7FC137FA" w:rsidR="00396E23" w:rsidRDefault="00396E23" w:rsidP="00396E23">
      <w:pPr>
        <w:rPr>
          <w:rFonts w:ascii="Times New Roman" w:hAnsi="Times New Roman" w:cs="Times New Roman"/>
          <w:sz w:val="18"/>
          <w:szCs w:val="18"/>
        </w:rPr>
      </w:pPr>
      <w:r w:rsidRPr="00396E23">
        <w:rPr>
          <w:rFonts w:ascii="Times New Roman" w:hAnsi="Times New Roman" w:cs="Times New Roman"/>
          <w:sz w:val="18"/>
          <w:szCs w:val="18"/>
        </w:rPr>
        <w:t>DeWarren asked for a motion regarding</w:t>
      </w:r>
      <w:r>
        <w:rPr>
          <w:rFonts w:ascii="Times New Roman" w:hAnsi="Times New Roman" w:cs="Times New Roman"/>
          <w:sz w:val="18"/>
          <w:szCs w:val="18"/>
        </w:rPr>
        <w:t xml:space="preserve"> the September minutes, John Morris asked that a summary of the RED proposal presented in this meeting be added to the presented minutes. Seth Kandl moved to accepted, this was seconded by </w:t>
      </w:r>
      <w:r w:rsidR="004763A1">
        <w:rPr>
          <w:rFonts w:ascii="Times New Roman" w:hAnsi="Times New Roman" w:cs="Times New Roman"/>
          <w:sz w:val="18"/>
          <w:szCs w:val="18"/>
        </w:rPr>
        <w:t>Alex Hurdle, the Board voted unanimously, and the motion carried.</w:t>
      </w:r>
    </w:p>
    <w:p w14:paraId="328D7971" w14:textId="665E7FE1" w:rsidR="004763A1" w:rsidRDefault="004763A1" w:rsidP="00396E23">
      <w:pPr>
        <w:rPr>
          <w:rFonts w:ascii="Times New Roman" w:hAnsi="Times New Roman" w:cs="Times New Roman"/>
          <w:sz w:val="18"/>
          <w:szCs w:val="18"/>
        </w:rPr>
      </w:pPr>
      <w:r>
        <w:rPr>
          <w:rFonts w:ascii="Times New Roman" w:hAnsi="Times New Roman" w:cs="Times New Roman"/>
          <w:sz w:val="18"/>
          <w:szCs w:val="18"/>
        </w:rPr>
        <w:t>DeWarren asked for a motion regarding the October minutes, Seth Kandl moved to accept, this was seconded by Ahmed Ali, the board voted unanimously, and the motion carried.</w:t>
      </w:r>
    </w:p>
    <w:p w14:paraId="237BB50F" w14:textId="60E37591" w:rsidR="00F557C6" w:rsidRDefault="00F557C6" w:rsidP="00F557C6">
      <w:pPr>
        <w:rPr>
          <w:rFonts w:ascii="Times New Roman" w:hAnsi="Times New Roman" w:cs="Times New Roman"/>
          <w:b/>
          <w:bCs/>
          <w:sz w:val="18"/>
          <w:szCs w:val="18"/>
          <w:u w:val="single"/>
        </w:rPr>
      </w:pPr>
      <w:r>
        <w:rPr>
          <w:rFonts w:ascii="Times New Roman" w:hAnsi="Times New Roman" w:cs="Times New Roman"/>
          <w:b/>
          <w:bCs/>
          <w:sz w:val="18"/>
          <w:szCs w:val="18"/>
          <w:u w:val="single"/>
        </w:rPr>
        <w:t>Project BUILD Presentation</w:t>
      </w:r>
    </w:p>
    <w:p w14:paraId="11223656" w14:textId="1FDCFEE5" w:rsidR="00503023" w:rsidRDefault="004763A1" w:rsidP="00F557C6">
      <w:pPr>
        <w:rPr>
          <w:rFonts w:ascii="Times New Roman" w:hAnsi="Times New Roman" w:cs="Times New Roman"/>
          <w:sz w:val="18"/>
          <w:szCs w:val="18"/>
        </w:rPr>
      </w:pPr>
      <w:r>
        <w:rPr>
          <w:rFonts w:ascii="Times New Roman" w:hAnsi="Times New Roman" w:cs="Times New Roman"/>
          <w:sz w:val="18"/>
          <w:szCs w:val="18"/>
        </w:rPr>
        <w:t>Arkeem Brooks presented on behalf of Project BUILD. Project Build is a gang intervention and prevention program that follows the evidence based Comprehensive Gang model. They provide coordinated case management and intensive services to youth and young adults between the ages of 14-21 who are at high risk of gang involvement. Project Build utilizes street outreach workers who work one-on-one with youth to model pro-social behavior, support positive decision-making, connect youth to school and employment, and support involvement in positive activities.</w:t>
      </w:r>
    </w:p>
    <w:p w14:paraId="7C2B5BF9" w14:textId="1C87F79C" w:rsidR="004763A1" w:rsidRDefault="004763A1" w:rsidP="00F557C6">
      <w:pPr>
        <w:rPr>
          <w:rFonts w:ascii="Times New Roman" w:hAnsi="Times New Roman" w:cs="Times New Roman"/>
          <w:sz w:val="18"/>
          <w:szCs w:val="18"/>
        </w:rPr>
      </w:pPr>
      <w:r>
        <w:rPr>
          <w:rFonts w:ascii="Times New Roman" w:hAnsi="Times New Roman" w:cs="Times New Roman"/>
          <w:sz w:val="18"/>
          <w:szCs w:val="18"/>
        </w:rPr>
        <w:t xml:space="preserve">The Intervention Team </w:t>
      </w:r>
      <w:r w:rsidR="00F93CD3">
        <w:rPr>
          <w:rFonts w:ascii="Times New Roman" w:hAnsi="Times New Roman" w:cs="Times New Roman"/>
          <w:sz w:val="18"/>
          <w:szCs w:val="18"/>
        </w:rPr>
        <w:t xml:space="preserve">is composed of a group of multidisciplinary professionals from the following fields: law enforcement, probation, outreach, education and social services and is the core of the Comprehensive Gang Model. </w:t>
      </w:r>
    </w:p>
    <w:p w14:paraId="2732EAA6" w14:textId="76C39EB9" w:rsidR="00F93CD3" w:rsidRDefault="00F93CD3" w:rsidP="00F557C6">
      <w:pPr>
        <w:rPr>
          <w:rFonts w:ascii="Times New Roman" w:hAnsi="Times New Roman" w:cs="Times New Roman"/>
          <w:sz w:val="18"/>
          <w:szCs w:val="18"/>
        </w:rPr>
      </w:pPr>
      <w:r>
        <w:rPr>
          <w:rFonts w:ascii="Times New Roman" w:hAnsi="Times New Roman" w:cs="Times New Roman"/>
          <w:sz w:val="18"/>
          <w:szCs w:val="18"/>
        </w:rPr>
        <w:t>This team works together to case manage the intervention targets of the Model and to identify additional prevention, intervention and suppression activities needed in the target community.</w:t>
      </w:r>
    </w:p>
    <w:p w14:paraId="49AD269A" w14:textId="04060463" w:rsidR="00335AFA" w:rsidRDefault="00335AFA" w:rsidP="00F557C6">
      <w:pPr>
        <w:rPr>
          <w:rFonts w:ascii="Times New Roman" w:hAnsi="Times New Roman" w:cs="Times New Roman"/>
          <w:sz w:val="18"/>
          <w:szCs w:val="18"/>
        </w:rPr>
      </w:pPr>
      <w:r>
        <w:rPr>
          <w:rFonts w:ascii="Times New Roman" w:hAnsi="Times New Roman" w:cs="Times New Roman"/>
          <w:sz w:val="18"/>
          <w:szCs w:val="18"/>
        </w:rPr>
        <w:t xml:space="preserve">From January 2022-November 2022 BUILD achieved the following Accomplishments: 4 individuals graduated from High School and 2 received their GED, 25 individuals were connected to educational services, 22 individuals were connected to employment, 11 individuals completed probation, 19 individuals successfully completed the program, 40 individuals attended PB pro-social activities. Arkeem shared that 82 youth are active as of 11/14/2022 (73 male and 9 females), the average age is 16, average length of stay is 14 months, and 9053 total contacts. </w:t>
      </w:r>
    </w:p>
    <w:p w14:paraId="75E2FE30" w14:textId="637BB478" w:rsidR="00EA5DD8" w:rsidRDefault="00EA5DD8" w:rsidP="00F557C6">
      <w:pPr>
        <w:rPr>
          <w:rFonts w:ascii="Times New Roman" w:hAnsi="Times New Roman" w:cs="Times New Roman"/>
          <w:sz w:val="18"/>
          <w:szCs w:val="18"/>
        </w:rPr>
      </w:pPr>
      <w:r>
        <w:rPr>
          <w:rFonts w:ascii="Times New Roman" w:hAnsi="Times New Roman" w:cs="Times New Roman"/>
          <w:sz w:val="18"/>
          <w:szCs w:val="18"/>
        </w:rPr>
        <w:t>Currently Project Build is working with Dispute Settlement Center to provide Restorative Practices. Project Build youth and team meets twice a month with the DSC.</w:t>
      </w:r>
    </w:p>
    <w:p w14:paraId="1BC741E7" w14:textId="5102898A" w:rsidR="00EA5DD8" w:rsidRPr="00503023" w:rsidRDefault="00EA5DD8" w:rsidP="00F557C6">
      <w:pPr>
        <w:rPr>
          <w:rFonts w:ascii="Times New Roman" w:hAnsi="Times New Roman" w:cs="Times New Roman"/>
          <w:sz w:val="18"/>
          <w:szCs w:val="18"/>
        </w:rPr>
      </w:pPr>
      <w:r>
        <w:rPr>
          <w:rFonts w:ascii="Times New Roman" w:hAnsi="Times New Roman" w:cs="Times New Roman"/>
          <w:sz w:val="18"/>
          <w:szCs w:val="18"/>
        </w:rPr>
        <w:t xml:space="preserve">Stephanie Garcia shared that the team traveled to Houston, Texas for a site visit of the Mayor’s Office of Gang Prevention and Intervention Gang Outreach. Stephanie shared several pictures and a renewed sense of purpose with the Board. Project Build youth worked with Favor Dessert as well as many other activities and opportunities over the summer and not only gained various new life skills but, also were able to stay busy and </w:t>
      </w:r>
      <w:r w:rsidR="0030087A">
        <w:rPr>
          <w:rFonts w:ascii="Times New Roman" w:hAnsi="Times New Roman" w:cs="Times New Roman"/>
          <w:sz w:val="18"/>
          <w:szCs w:val="18"/>
        </w:rPr>
        <w:t>off</w:t>
      </w:r>
      <w:r>
        <w:rPr>
          <w:rFonts w:ascii="Times New Roman" w:hAnsi="Times New Roman" w:cs="Times New Roman"/>
          <w:sz w:val="18"/>
          <w:szCs w:val="18"/>
        </w:rPr>
        <w:t xml:space="preserve"> the streets. </w:t>
      </w:r>
    </w:p>
    <w:p w14:paraId="081C1A63" w14:textId="49585825" w:rsidR="00F557C6" w:rsidRDefault="00F557C6" w:rsidP="00F557C6">
      <w:pPr>
        <w:rPr>
          <w:rFonts w:ascii="Times New Roman" w:hAnsi="Times New Roman" w:cs="Times New Roman"/>
          <w:b/>
          <w:bCs/>
          <w:sz w:val="18"/>
          <w:szCs w:val="18"/>
          <w:u w:val="single"/>
        </w:rPr>
      </w:pPr>
      <w:r>
        <w:rPr>
          <w:rFonts w:ascii="Times New Roman" w:hAnsi="Times New Roman" w:cs="Times New Roman"/>
          <w:b/>
          <w:bCs/>
          <w:sz w:val="18"/>
          <w:szCs w:val="18"/>
          <w:u w:val="single"/>
        </w:rPr>
        <w:t>New Business</w:t>
      </w:r>
    </w:p>
    <w:p w14:paraId="5D3A72A2" w14:textId="18CEF563" w:rsidR="00F557C6" w:rsidRPr="00EA5DD8" w:rsidRDefault="00F557C6" w:rsidP="00F557C6">
      <w:pPr>
        <w:pStyle w:val="ListParagraph"/>
        <w:numPr>
          <w:ilvl w:val="0"/>
          <w:numId w:val="4"/>
        </w:numPr>
        <w:rPr>
          <w:rFonts w:ascii="Times New Roman" w:hAnsi="Times New Roman" w:cs="Times New Roman"/>
          <w:sz w:val="18"/>
          <w:szCs w:val="18"/>
        </w:rPr>
      </w:pPr>
      <w:r>
        <w:rPr>
          <w:rFonts w:ascii="Times New Roman" w:hAnsi="Times New Roman" w:cs="Times New Roman"/>
          <w:b/>
          <w:bCs/>
          <w:sz w:val="18"/>
          <w:szCs w:val="18"/>
          <w:u w:val="single"/>
        </w:rPr>
        <w:t>Standardized Program Evaluation Protocol Scores</w:t>
      </w:r>
      <w:r w:rsidR="00287548">
        <w:rPr>
          <w:rFonts w:ascii="Times New Roman" w:hAnsi="Times New Roman" w:cs="Times New Roman"/>
          <w:b/>
          <w:bCs/>
          <w:sz w:val="18"/>
          <w:szCs w:val="18"/>
          <w:u w:val="single"/>
        </w:rPr>
        <w:t xml:space="preserve"> (SPEP)</w:t>
      </w:r>
      <w:r w:rsidR="00503023">
        <w:rPr>
          <w:rFonts w:ascii="Times New Roman" w:hAnsi="Times New Roman" w:cs="Times New Roman"/>
          <w:b/>
          <w:bCs/>
          <w:sz w:val="18"/>
          <w:szCs w:val="18"/>
          <w:u w:val="single"/>
        </w:rPr>
        <w:t>-</w:t>
      </w:r>
      <w:r w:rsidR="00EA5DD8">
        <w:rPr>
          <w:rFonts w:ascii="Times New Roman" w:hAnsi="Times New Roman" w:cs="Times New Roman"/>
          <w:b/>
          <w:bCs/>
          <w:sz w:val="18"/>
          <w:szCs w:val="18"/>
          <w:u w:val="single"/>
        </w:rPr>
        <w:t xml:space="preserve"> </w:t>
      </w:r>
      <w:r w:rsidR="00EA5DD8" w:rsidRPr="00EA5DD8">
        <w:rPr>
          <w:rFonts w:ascii="Times New Roman" w:hAnsi="Times New Roman" w:cs="Times New Roman"/>
          <w:sz w:val="18"/>
          <w:szCs w:val="18"/>
        </w:rPr>
        <w:t xml:space="preserve">Eddie shared </w:t>
      </w:r>
      <w:r w:rsidR="00490E23">
        <w:rPr>
          <w:rFonts w:ascii="Times New Roman" w:hAnsi="Times New Roman" w:cs="Times New Roman"/>
          <w:sz w:val="18"/>
          <w:szCs w:val="18"/>
        </w:rPr>
        <w:t>SPEP</w:t>
      </w:r>
      <w:r w:rsidR="00EA5DD8" w:rsidRPr="00EA5DD8">
        <w:rPr>
          <w:rFonts w:ascii="Times New Roman" w:hAnsi="Times New Roman" w:cs="Times New Roman"/>
          <w:sz w:val="18"/>
          <w:szCs w:val="18"/>
        </w:rPr>
        <w:t xml:space="preserve"> scores</w:t>
      </w:r>
      <w:r w:rsidR="00490E23">
        <w:rPr>
          <w:rFonts w:ascii="Times New Roman" w:hAnsi="Times New Roman" w:cs="Times New Roman"/>
          <w:sz w:val="18"/>
          <w:szCs w:val="18"/>
        </w:rPr>
        <w:t xml:space="preserve"> and a deeper explanation of interpreting these scores</w:t>
      </w:r>
      <w:r w:rsidR="00EA5DD8" w:rsidRPr="00EA5DD8">
        <w:rPr>
          <w:rFonts w:ascii="Times New Roman" w:hAnsi="Times New Roman" w:cs="Times New Roman"/>
          <w:sz w:val="18"/>
          <w:szCs w:val="18"/>
        </w:rPr>
        <w:t xml:space="preserve"> with the Board. He asked that all be reminded that different </w:t>
      </w:r>
      <w:r w:rsidR="00EA5DD8">
        <w:rPr>
          <w:rFonts w:ascii="Times New Roman" w:hAnsi="Times New Roman" w:cs="Times New Roman"/>
          <w:sz w:val="18"/>
          <w:szCs w:val="18"/>
        </w:rPr>
        <w:t xml:space="preserve">program types receive different point assignments. </w:t>
      </w:r>
      <w:r w:rsidR="00490E23">
        <w:rPr>
          <w:rFonts w:ascii="Times New Roman" w:hAnsi="Times New Roman" w:cs="Times New Roman"/>
          <w:sz w:val="18"/>
          <w:szCs w:val="18"/>
        </w:rPr>
        <w:t>This information will be disseminated via email to the board.</w:t>
      </w:r>
    </w:p>
    <w:p w14:paraId="4D72C43C" w14:textId="5FC63699" w:rsidR="00830A08" w:rsidRPr="00830A08" w:rsidRDefault="00F557C6" w:rsidP="00830A08">
      <w:pPr>
        <w:pStyle w:val="ListParagraph"/>
        <w:numPr>
          <w:ilvl w:val="0"/>
          <w:numId w:val="4"/>
        </w:numPr>
        <w:rPr>
          <w:rFonts w:ascii="Times New Roman" w:hAnsi="Times New Roman" w:cs="Times New Roman"/>
          <w:b/>
          <w:bCs/>
          <w:sz w:val="18"/>
          <w:szCs w:val="18"/>
          <w:u w:val="single"/>
        </w:rPr>
      </w:pPr>
      <w:r>
        <w:rPr>
          <w:rFonts w:ascii="Times New Roman" w:hAnsi="Times New Roman" w:cs="Times New Roman"/>
          <w:b/>
          <w:bCs/>
          <w:sz w:val="18"/>
          <w:szCs w:val="18"/>
          <w:u w:val="single"/>
        </w:rPr>
        <w:t>2021 Durham Gang Assessment</w:t>
      </w:r>
      <w:r w:rsidR="00503023">
        <w:rPr>
          <w:rFonts w:ascii="Times New Roman" w:hAnsi="Times New Roman" w:cs="Times New Roman"/>
          <w:b/>
          <w:bCs/>
          <w:sz w:val="18"/>
          <w:szCs w:val="18"/>
          <w:u w:val="single"/>
        </w:rPr>
        <w:t>-</w:t>
      </w:r>
      <w:r w:rsidR="00607C7D">
        <w:rPr>
          <w:rFonts w:ascii="Times New Roman" w:hAnsi="Times New Roman" w:cs="Times New Roman"/>
          <w:b/>
          <w:bCs/>
          <w:sz w:val="18"/>
          <w:szCs w:val="18"/>
          <w:u w:val="single"/>
        </w:rPr>
        <w:t xml:space="preserve"> </w:t>
      </w:r>
      <w:r w:rsidR="00490E23">
        <w:rPr>
          <w:rFonts w:ascii="Times New Roman" w:hAnsi="Times New Roman" w:cs="Times New Roman"/>
          <w:sz w:val="18"/>
          <w:szCs w:val="18"/>
        </w:rPr>
        <w:t>Jim Stuit shared a brief presentation of the 2021 Durham Community Gang Assessment with the Board. These Assessments are done on a 7-year cycle and includes a community perceptions survey, community leader survey, youth-serving agencies survey, public safety survey, Police incident Report data, Community demographics and perceptions of gang-involved individuals. 40 individuals from 8 different gangs were interviewed. 73% reported having children, 85% had gang-involved family members, 80% had dropped out of school (10</w:t>
      </w:r>
      <w:r w:rsidR="00490E23" w:rsidRPr="00490E23">
        <w:rPr>
          <w:rFonts w:ascii="Times New Roman" w:hAnsi="Times New Roman" w:cs="Times New Roman"/>
          <w:sz w:val="18"/>
          <w:szCs w:val="18"/>
          <w:vertAlign w:val="superscript"/>
        </w:rPr>
        <w:t>th</w:t>
      </w:r>
      <w:r w:rsidR="00490E23">
        <w:rPr>
          <w:rFonts w:ascii="Times New Roman" w:hAnsi="Times New Roman" w:cs="Times New Roman"/>
          <w:sz w:val="18"/>
          <w:szCs w:val="18"/>
        </w:rPr>
        <w:t xml:space="preserve"> grade most common), 65% were unemployed, 12 years of age was the most common to begin associating and 13/14 most common age to join a gang. When asked “why did you join a gang? </w:t>
      </w:r>
      <w:r w:rsidR="00830A08">
        <w:rPr>
          <w:rFonts w:ascii="Times New Roman" w:hAnsi="Times New Roman" w:cs="Times New Roman"/>
          <w:sz w:val="18"/>
          <w:szCs w:val="18"/>
        </w:rPr>
        <w:t>“70</w:t>
      </w:r>
      <w:r w:rsidR="00490E23">
        <w:rPr>
          <w:rFonts w:ascii="Times New Roman" w:hAnsi="Times New Roman" w:cs="Times New Roman"/>
          <w:sz w:val="18"/>
          <w:szCs w:val="18"/>
        </w:rPr>
        <w:t xml:space="preserve">% answered it was part of the neighborhood culture, 63% answered family members were in the gang, 95% answered the gang in like their family. When asked </w:t>
      </w:r>
      <w:r w:rsidR="00830A08">
        <w:rPr>
          <w:rFonts w:ascii="Times New Roman" w:hAnsi="Times New Roman" w:cs="Times New Roman"/>
          <w:sz w:val="18"/>
          <w:szCs w:val="18"/>
        </w:rPr>
        <w:t>“What</w:t>
      </w:r>
      <w:r w:rsidR="00490E23">
        <w:rPr>
          <w:rFonts w:ascii="Times New Roman" w:hAnsi="Times New Roman" w:cs="Times New Roman"/>
          <w:sz w:val="18"/>
          <w:szCs w:val="18"/>
        </w:rPr>
        <w:t xml:space="preserve"> will reduce gang involvement?” 85% stated youth programs and recreation, 58% stated gang intervention/ prevention programs, 45% </w:t>
      </w:r>
      <w:r w:rsidR="00830A08">
        <w:rPr>
          <w:rFonts w:ascii="Times New Roman" w:hAnsi="Times New Roman" w:cs="Times New Roman"/>
          <w:sz w:val="18"/>
          <w:szCs w:val="18"/>
        </w:rPr>
        <w:t xml:space="preserve">stated jobs and job training, 30% stated school support and assistance and 10% stated family assistance programs. Jim shared that after comprehensive review of the assessment the following recommendations were made; Address underlying social conditions, Comprehensive neighborhood-based service delivery for gang-involved youth, expand/localize gang prevention/intervention programming, aggressive data collection to assess progress and regular reporting on outcomes. Jim shared that they are now in the implementation </w:t>
      </w:r>
      <w:r w:rsidR="00830A08">
        <w:rPr>
          <w:rFonts w:ascii="Times New Roman" w:hAnsi="Times New Roman" w:cs="Times New Roman"/>
          <w:sz w:val="18"/>
          <w:szCs w:val="18"/>
        </w:rPr>
        <w:lastRenderedPageBreak/>
        <w:t xml:space="preserve">phase and rather than implementing in the whole of Durham as was done previously, they are focusing on areas most impacted by gang violence. There is a coordinated effort throughout the community and the core of this effort is the Gang Reduction Steering Committee. Jim shared that based of his experience and deeply reviewing the data there is a need to focus on family, healing and providing parenting skills. </w:t>
      </w:r>
    </w:p>
    <w:p w14:paraId="537AADA4" w14:textId="417B74A8" w:rsidR="00F557C6" w:rsidRDefault="00F557C6" w:rsidP="00F557C6">
      <w:pPr>
        <w:pStyle w:val="ListParagraph"/>
        <w:numPr>
          <w:ilvl w:val="0"/>
          <w:numId w:val="4"/>
        </w:numPr>
        <w:rPr>
          <w:rFonts w:ascii="Times New Roman" w:hAnsi="Times New Roman" w:cs="Times New Roman"/>
          <w:b/>
          <w:bCs/>
          <w:sz w:val="18"/>
          <w:szCs w:val="18"/>
          <w:u w:val="single"/>
        </w:rPr>
      </w:pPr>
      <w:r>
        <w:rPr>
          <w:rFonts w:ascii="Times New Roman" w:hAnsi="Times New Roman" w:cs="Times New Roman"/>
          <w:b/>
          <w:bCs/>
          <w:sz w:val="18"/>
          <w:szCs w:val="18"/>
          <w:u w:val="single"/>
        </w:rPr>
        <w:t>Resolution Honoring the Service of Drew Cummings</w:t>
      </w:r>
      <w:r w:rsidR="00FA4F2B">
        <w:rPr>
          <w:rFonts w:ascii="Times New Roman" w:hAnsi="Times New Roman" w:cs="Times New Roman"/>
          <w:b/>
          <w:bCs/>
          <w:sz w:val="18"/>
          <w:szCs w:val="18"/>
          <w:u w:val="single"/>
        </w:rPr>
        <w:t>-</w:t>
      </w:r>
      <w:r w:rsidR="00FA4F2B">
        <w:rPr>
          <w:rFonts w:ascii="Times New Roman" w:hAnsi="Times New Roman" w:cs="Times New Roman"/>
          <w:sz w:val="18"/>
          <w:szCs w:val="18"/>
        </w:rPr>
        <w:t xml:space="preserve"> DeWarren</w:t>
      </w:r>
      <w:r w:rsidR="00830A08">
        <w:rPr>
          <w:rFonts w:ascii="Times New Roman" w:hAnsi="Times New Roman" w:cs="Times New Roman"/>
          <w:sz w:val="18"/>
          <w:szCs w:val="18"/>
        </w:rPr>
        <w:t xml:space="preserve"> Langley sent out a resolution to honor Drew Cummings for his years of service to the JCPC and the Youth of Durham. He asked that a motion be made to approve the resolution</w:t>
      </w:r>
      <w:r w:rsidR="00FA4F2B">
        <w:rPr>
          <w:rFonts w:ascii="Times New Roman" w:hAnsi="Times New Roman" w:cs="Times New Roman"/>
          <w:sz w:val="18"/>
          <w:szCs w:val="18"/>
        </w:rPr>
        <w:t xml:space="preserve">. John Morris made a motion, Ahmed Ali seconded this motion, the board voted unanimously, and the motion carried. </w:t>
      </w:r>
    </w:p>
    <w:p w14:paraId="6DAE77AA" w14:textId="1BAB367D" w:rsidR="00F557C6" w:rsidRDefault="00F557C6" w:rsidP="00F557C6">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Old Business </w:t>
      </w:r>
    </w:p>
    <w:p w14:paraId="12560E50" w14:textId="658D7812" w:rsidR="00F557C6" w:rsidRDefault="00F209AB" w:rsidP="00F557C6">
      <w:pPr>
        <w:pStyle w:val="ListParagraph"/>
        <w:numPr>
          <w:ilvl w:val="0"/>
          <w:numId w:val="5"/>
        </w:numPr>
        <w:rPr>
          <w:rFonts w:ascii="Times New Roman" w:hAnsi="Times New Roman" w:cs="Times New Roman"/>
          <w:b/>
          <w:bCs/>
          <w:sz w:val="18"/>
          <w:szCs w:val="18"/>
          <w:u w:val="single"/>
        </w:rPr>
      </w:pPr>
      <w:r>
        <w:rPr>
          <w:rFonts w:ascii="Times New Roman" w:hAnsi="Times New Roman" w:cs="Times New Roman"/>
          <w:b/>
          <w:bCs/>
          <w:sz w:val="18"/>
          <w:szCs w:val="18"/>
          <w:u w:val="single"/>
        </w:rPr>
        <w:t>Unallocated Funds</w:t>
      </w:r>
      <w:r w:rsidR="00503023">
        <w:rPr>
          <w:rFonts w:ascii="Times New Roman" w:hAnsi="Times New Roman" w:cs="Times New Roman"/>
          <w:b/>
          <w:bCs/>
          <w:sz w:val="18"/>
          <w:szCs w:val="18"/>
          <w:u w:val="single"/>
        </w:rPr>
        <w:t>-</w:t>
      </w:r>
      <w:r w:rsidR="002A46C6">
        <w:rPr>
          <w:rFonts w:ascii="Times New Roman" w:hAnsi="Times New Roman" w:cs="Times New Roman"/>
          <w:b/>
          <w:bCs/>
          <w:sz w:val="18"/>
          <w:szCs w:val="18"/>
          <w:u w:val="single"/>
        </w:rPr>
        <w:t xml:space="preserve"> </w:t>
      </w:r>
      <w:r w:rsidR="002A46C6">
        <w:rPr>
          <w:rFonts w:ascii="Times New Roman" w:hAnsi="Times New Roman" w:cs="Times New Roman"/>
          <w:sz w:val="18"/>
          <w:szCs w:val="18"/>
        </w:rPr>
        <w:t xml:space="preserve">Dewarren Langley asked the programs interested in these funds please send request through immediately. This is the fourth time the board has issued this request to the programs. Eddie reminded DeWarren and the Board that we must make a decision by our 12/14/2022 meeting as these programs would need to do revisions and finalize the process by the end of December. DeWarren reminded the Board of the </w:t>
      </w:r>
      <w:r w:rsidR="00065CC8">
        <w:rPr>
          <w:rFonts w:ascii="Times New Roman" w:hAnsi="Times New Roman" w:cs="Times New Roman"/>
          <w:sz w:val="18"/>
          <w:szCs w:val="18"/>
        </w:rPr>
        <w:t>importance of attending and quorum.</w:t>
      </w:r>
    </w:p>
    <w:p w14:paraId="3C3E4540" w14:textId="4465493B" w:rsidR="00F209AB" w:rsidRDefault="00F209AB" w:rsidP="00F209AB">
      <w:pPr>
        <w:rPr>
          <w:rFonts w:ascii="Times New Roman" w:hAnsi="Times New Roman" w:cs="Times New Roman"/>
          <w:b/>
          <w:bCs/>
          <w:sz w:val="18"/>
          <w:szCs w:val="18"/>
          <w:u w:val="single"/>
        </w:rPr>
      </w:pPr>
      <w:r>
        <w:rPr>
          <w:rFonts w:ascii="Times New Roman" w:hAnsi="Times New Roman" w:cs="Times New Roman"/>
          <w:b/>
          <w:bCs/>
          <w:sz w:val="18"/>
          <w:szCs w:val="18"/>
          <w:u w:val="single"/>
        </w:rPr>
        <w:t>Announcements</w:t>
      </w:r>
    </w:p>
    <w:p w14:paraId="7CB725C9" w14:textId="033A3A93" w:rsidR="00503023" w:rsidRDefault="002A46C6" w:rsidP="00F209AB">
      <w:pPr>
        <w:rPr>
          <w:rFonts w:ascii="Times New Roman" w:hAnsi="Times New Roman" w:cs="Times New Roman"/>
          <w:sz w:val="18"/>
          <w:szCs w:val="18"/>
        </w:rPr>
      </w:pPr>
      <w:r>
        <w:rPr>
          <w:rFonts w:ascii="Times New Roman" w:hAnsi="Times New Roman" w:cs="Times New Roman"/>
          <w:sz w:val="18"/>
          <w:szCs w:val="18"/>
        </w:rPr>
        <w:t xml:space="preserve">The Durham Public Schools Foundation </w:t>
      </w:r>
      <w:r w:rsidR="00286CEC">
        <w:rPr>
          <w:rFonts w:ascii="Times New Roman" w:hAnsi="Times New Roman" w:cs="Times New Roman"/>
          <w:sz w:val="18"/>
          <w:szCs w:val="18"/>
        </w:rPr>
        <w:t>will have a holistic wellness fair on Sunday November 20, 2022; registration is required.</w:t>
      </w:r>
    </w:p>
    <w:p w14:paraId="0284F917" w14:textId="42549729" w:rsidR="00286CEC" w:rsidRPr="00503023" w:rsidRDefault="00286CEC" w:rsidP="00F209AB">
      <w:pPr>
        <w:rPr>
          <w:rFonts w:ascii="Times New Roman" w:hAnsi="Times New Roman" w:cs="Times New Roman"/>
          <w:sz w:val="18"/>
          <w:szCs w:val="18"/>
        </w:rPr>
      </w:pPr>
      <w:r>
        <w:rPr>
          <w:rFonts w:ascii="Times New Roman" w:hAnsi="Times New Roman" w:cs="Times New Roman"/>
          <w:sz w:val="18"/>
          <w:szCs w:val="18"/>
        </w:rPr>
        <w:t>The Durham Martin Luther King Jr. Steering Committee is continuing to accept nominations for the Keeper of the Dream award.</w:t>
      </w:r>
    </w:p>
    <w:p w14:paraId="1B0D550F" w14:textId="072262F3" w:rsidR="00F209AB" w:rsidRDefault="00F209AB" w:rsidP="00F209AB">
      <w:pPr>
        <w:rPr>
          <w:rFonts w:ascii="Times New Roman" w:hAnsi="Times New Roman" w:cs="Times New Roman"/>
          <w:b/>
          <w:bCs/>
          <w:sz w:val="18"/>
          <w:szCs w:val="18"/>
          <w:u w:val="single"/>
        </w:rPr>
      </w:pPr>
      <w:r>
        <w:rPr>
          <w:rFonts w:ascii="Times New Roman" w:hAnsi="Times New Roman" w:cs="Times New Roman"/>
          <w:b/>
          <w:bCs/>
          <w:sz w:val="18"/>
          <w:szCs w:val="18"/>
          <w:u w:val="single"/>
        </w:rPr>
        <w:t>Adjournment</w:t>
      </w:r>
    </w:p>
    <w:p w14:paraId="4D3AA997" w14:textId="37B4CDBB" w:rsidR="00F209AB" w:rsidRPr="00F209AB" w:rsidRDefault="00F209AB" w:rsidP="00F209AB">
      <w:pPr>
        <w:rPr>
          <w:rFonts w:ascii="Times New Roman" w:hAnsi="Times New Roman" w:cs="Times New Roman"/>
          <w:sz w:val="18"/>
          <w:szCs w:val="18"/>
        </w:rPr>
      </w:pPr>
      <w:r>
        <w:rPr>
          <w:rFonts w:ascii="Times New Roman" w:hAnsi="Times New Roman" w:cs="Times New Roman"/>
          <w:sz w:val="18"/>
          <w:szCs w:val="18"/>
        </w:rPr>
        <w:t>The meeting was adjourned at 5:35pm. Additional discussion</w:t>
      </w:r>
      <w:r w:rsidR="00A07484">
        <w:rPr>
          <w:rFonts w:ascii="Times New Roman" w:hAnsi="Times New Roman" w:cs="Times New Roman"/>
          <w:sz w:val="18"/>
          <w:szCs w:val="18"/>
        </w:rPr>
        <w:t xml:space="preserve"> was held post meeting to schedule future Risks</w:t>
      </w:r>
      <w:r w:rsidR="00287548">
        <w:rPr>
          <w:rFonts w:ascii="Times New Roman" w:hAnsi="Times New Roman" w:cs="Times New Roman"/>
          <w:sz w:val="18"/>
          <w:szCs w:val="18"/>
        </w:rPr>
        <w:t xml:space="preserve"> </w:t>
      </w:r>
      <w:r w:rsidR="00A07484">
        <w:rPr>
          <w:rFonts w:ascii="Times New Roman" w:hAnsi="Times New Roman" w:cs="Times New Roman"/>
          <w:sz w:val="18"/>
          <w:szCs w:val="18"/>
        </w:rPr>
        <w:t>&amp;</w:t>
      </w:r>
      <w:r w:rsidR="00287548">
        <w:rPr>
          <w:rFonts w:ascii="Times New Roman" w:hAnsi="Times New Roman" w:cs="Times New Roman"/>
          <w:sz w:val="18"/>
          <w:szCs w:val="18"/>
        </w:rPr>
        <w:t xml:space="preserve"> </w:t>
      </w:r>
      <w:r w:rsidR="00A07484">
        <w:rPr>
          <w:rFonts w:ascii="Times New Roman" w:hAnsi="Times New Roman" w:cs="Times New Roman"/>
          <w:sz w:val="18"/>
          <w:szCs w:val="18"/>
        </w:rPr>
        <w:t>Needs Committee meetings.</w:t>
      </w:r>
    </w:p>
    <w:p w14:paraId="0E0E7A1D" w14:textId="77777777" w:rsidR="00F557C6" w:rsidRPr="00F557C6" w:rsidRDefault="00F557C6" w:rsidP="00FE0F16">
      <w:pPr>
        <w:rPr>
          <w:rFonts w:ascii="Times New Roman" w:hAnsi="Times New Roman" w:cs="Times New Roman"/>
          <w:b/>
          <w:bCs/>
          <w:sz w:val="18"/>
          <w:szCs w:val="18"/>
          <w:u w:val="single"/>
        </w:rPr>
      </w:pPr>
    </w:p>
    <w:p w14:paraId="18B573BA" w14:textId="445BF71F" w:rsidR="000A2A7B" w:rsidRPr="000A2A7B" w:rsidRDefault="0068106C" w:rsidP="000A2A7B">
      <w:pPr>
        <w:jc w:val="center"/>
        <w:rPr>
          <w:rFonts w:ascii="Times New Roman" w:hAnsi="Times New Roman" w:cs="Times New Roman"/>
          <w:bCs/>
          <w:sz w:val="20"/>
          <w:szCs w:val="20"/>
        </w:rPr>
      </w:pPr>
      <w:r>
        <w:rPr>
          <w:rFonts w:ascii="Times New Roman" w:hAnsi="Times New Roman" w:cs="Times New Roman"/>
          <w:b/>
          <w:bCs/>
          <w:sz w:val="18"/>
          <w:szCs w:val="18"/>
          <w:u w:val="single"/>
        </w:rPr>
        <w:t>N</w:t>
      </w:r>
      <w:r w:rsidR="000A2A7B">
        <w:rPr>
          <w:rFonts w:ascii="Times New Roman" w:hAnsi="Times New Roman" w:cs="Times New Roman"/>
          <w:b/>
          <w:sz w:val="20"/>
          <w:szCs w:val="20"/>
          <w:u w:val="single"/>
        </w:rPr>
        <w:t xml:space="preserve">ext Meeting will be held via zoom on </w:t>
      </w:r>
      <w:r w:rsidR="0064039E">
        <w:rPr>
          <w:rFonts w:ascii="Times New Roman" w:hAnsi="Times New Roman" w:cs="Times New Roman"/>
          <w:b/>
          <w:sz w:val="20"/>
          <w:szCs w:val="20"/>
          <w:u w:val="single"/>
        </w:rPr>
        <w:t>January</w:t>
      </w:r>
      <w:r w:rsidR="000A2A7B">
        <w:rPr>
          <w:rFonts w:ascii="Times New Roman" w:hAnsi="Times New Roman" w:cs="Times New Roman"/>
          <w:b/>
          <w:sz w:val="20"/>
          <w:szCs w:val="20"/>
          <w:u w:val="single"/>
        </w:rPr>
        <w:t xml:space="preserve"> 2</w:t>
      </w:r>
      <w:r w:rsidR="0064039E">
        <w:rPr>
          <w:rFonts w:ascii="Times New Roman" w:hAnsi="Times New Roman" w:cs="Times New Roman"/>
          <w:b/>
          <w:sz w:val="20"/>
          <w:szCs w:val="20"/>
          <w:u w:val="single"/>
        </w:rPr>
        <w:t>5</w:t>
      </w:r>
      <w:r w:rsidR="000A2A7B">
        <w:rPr>
          <w:rFonts w:ascii="Times New Roman" w:hAnsi="Times New Roman" w:cs="Times New Roman"/>
          <w:b/>
          <w:sz w:val="20"/>
          <w:szCs w:val="20"/>
          <w:u w:val="single"/>
        </w:rPr>
        <w:t xml:space="preserve">, </w:t>
      </w:r>
      <w:r w:rsidR="008C56A7">
        <w:rPr>
          <w:rFonts w:ascii="Times New Roman" w:hAnsi="Times New Roman" w:cs="Times New Roman"/>
          <w:b/>
          <w:sz w:val="20"/>
          <w:szCs w:val="20"/>
          <w:u w:val="single"/>
        </w:rPr>
        <w:t>202</w:t>
      </w:r>
      <w:r w:rsidR="0064039E">
        <w:rPr>
          <w:rFonts w:ascii="Times New Roman" w:hAnsi="Times New Roman" w:cs="Times New Roman"/>
          <w:b/>
          <w:sz w:val="20"/>
          <w:szCs w:val="20"/>
          <w:u w:val="single"/>
        </w:rPr>
        <w:t>3</w:t>
      </w:r>
      <w:r w:rsidR="008C56A7">
        <w:rPr>
          <w:rFonts w:ascii="Times New Roman" w:hAnsi="Times New Roman" w:cs="Times New Roman"/>
          <w:b/>
          <w:sz w:val="20"/>
          <w:szCs w:val="20"/>
          <w:u w:val="single"/>
        </w:rPr>
        <w:t>,</w:t>
      </w:r>
      <w:r w:rsidR="000A2A7B">
        <w:rPr>
          <w:rFonts w:ascii="Times New Roman" w:hAnsi="Times New Roman" w:cs="Times New Roman"/>
          <w:b/>
          <w:sz w:val="20"/>
          <w:szCs w:val="20"/>
          <w:u w:val="single"/>
        </w:rPr>
        <w:t xml:space="preserve"> at 4:00 pm</w:t>
      </w:r>
    </w:p>
    <w:sectPr w:rsidR="000A2A7B" w:rsidRPr="000A2A7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E7E"/>
    <w:multiLevelType w:val="hybridMultilevel"/>
    <w:tmpl w:val="DB5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C64A1"/>
    <w:multiLevelType w:val="hybridMultilevel"/>
    <w:tmpl w:val="5EF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9608A"/>
    <w:multiLevelType w:val="hybridMultilevel"/>
    <w:tmpl w:val="B8F4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5CC8"/>
    <w:rsid w:val="00066008"/>
    <w:rsid w:val="00083714"/>
    <w:rsid w:val="000930FE"/>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6A48"/>
    <w:rsid w:val="0017739F"/>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86CEC"/>
    <w:rsid w:val="00287548"/>
    <w:rsid w:val="00290794"/>
    <w:rsid w:val="0029517D"/>
    <w:rsid w:val="002A213B"/>
    <w:rsid w:val="002A3D07"/>
    <w:rsid w:val="002A46C6"/>
    <w:rsid w:val="002C5D15"/>
    <w:rsid w:val="002C5FAE"/>
    <w:rsid w:val="002D1AB3"/>
    <w:rsid w:val="002F22FE"/>
    <w:rsid w:val="0030087A"/>
    <w:rsid w:val="00302868"/>
    <w:rsid w:val="00315535"/>
    <w:rsid w:val="0033544C"/>
    <w:rsid w:val="00335AFA"/>
    <w:rsid w:val="00345025"/>
    <w:rsid w:val="00347479"/>
    <w:rsid w:val="00355590"/>
    <w:rsid w:val="0036180A"/>
    <w:rsid w:val="0038418A"/>
    <w:rsid w:val="00396E23"/>
    <w:rsid w:val="0039751F"/>
    <w:rsid w:val="003976C0"/>
    <w:rsid w:val="003A2411"/>
    <w:rsid w:val="003A62BF"/>
    <w:rsid w:val="003B0649"/>
    <w:rsid w:val="003B5214"/>
    <w:rsid w:val="003B605D"/>
    <w:rsid w:val="003B6BCE"/>
    <w:rsid w:val="003C7F9E"/>
    <w:rsid w:val="003E4997"/>
    <w:rsid w:val="003E6049"/>
    <w:rsid w:val="00405E44"/>
    <w:rsid w:val="00414A06"/>
    <w:rsid w:val="00420866"/>
    <w:rsid w:val="00422E06"/>
    <w:rsid w:val="00425E21"/>
    <w:rsid w:val="00436471"/>
    <w:rsid w:val="00457BC3"/>
    <w:rsid w:val="00473538"/>
    <w:rsid w:val="00473EFF"/>
    <w:rsid w:val="004763A1"/>
    <w:rsid w:val="00476E20"/>
    <w:rsid w:val="00477687"/>
    <w:rsid w:val="00477C05"/>
    <w:rsid w:val="00490E23"/>
    <w:rsid w:val="004A32E9"/>
    <w:rsid w:val="004A60E4"/>
    <w:rsid w:val="004C65F8"/>
    <w:rsid w:val="004D27E2"/>
    <w:rsid w:val="004E196B"/>
    <w:rsid w:val="004E5846"/>
    <w:rsid w:val="004F340B"/>
    <w:rsid w:val="00503023"/>
    <w:rsid w:val="00514553"/>
    <w:rsid w:val="00520673"/>
    <w:rsid w:val="00525F90"/>
    <w:rsid w:val="005267C0"/>
    <w:rsid w:val="00542A13"/>
    <w:rsid w:val="00566393"/>
    <w:rsid w:val="005A0DDD"/>
    <w:rsid w:val="005B39BC"/>
    <w:rsid w:val="005B6924"/>
    <w:rsid w:val="0060793E"/>
    <w:rsid w:val="00607C7D"/>
    <w:rsid w:val="006277D8"/>
    <w:rsid w:val="0064039E"/>
    <w:rsid w:val="006423B3"/>
    <w:rsid w:val="00656AF5"/>
    <w:rsid w:val="006723CC"/>
    <w:rsid w:val="0068106C"/>
    <w:rsid w:val="00681FA9"/>
    <w:rsid w:val="006957D0"/>
    <w:rsid w:val="006C416F"/>
    <w:rsid w:val="006D04C6"/>
    <w:rsid w:val="006D4ADB"/>
    <w:rsid w:val="006F1B0C"/>
    <w:rsid w:val="00700473"/>
    <w:rsid w:val="00707000"/>
    <w:rsid w:val="00712F0F"/>
    <w:rsid w:val="00720982"/>
    <w:rsid w:val="007257AB"/>
    <w:rsid w:val="00731351"/>
    <w:rsid w:val="00735CE2"/>
    <w:rsid w:val="0077340D"/>
    <w:rsid w:val="00780C11"/>
    <w:rsid w:val="00786B41"/>
    <w:rsid w:val="00796F79"/>
    <w:rsid w:val="007A29B3"/>
    <w:rsid w:val="007A6570"/>
    <w:rsid w:val="007B3CDD"/>
    <w:rsid w:val="007D0AAB"/>
    <w:rsid w:val="007D5470"/>
    <w:rsid w:val="007D5BFD"/>
    <w:rsid w:val="0080232F"/>
    <w:rsid w:val="00804ABD"/>
    <w:rsid w:val="00806C4F"/>
    <w:rsid w:val="00830A08"/>
    <w:rsid w:val="00841FDF"/>
    <w:rsid w:val="00850FD9"/>
    <w:rsid w:val="00856CED"/>
    <w:rsid w:val="0087250D"/>
    <w:rsid w:val="00877A30"/>
    <w:rsid w:val="0089366E"/>
    <w:rsid w:val="008A4EF3"/>
    <w:rsid w:val="008C33BF"/>
    <w:rsid w:val="008C56A7"/>
    <w:rsid w:val="008D7063"/>
    <w:rsid w:val="009041E0"/>
    <w:rsid w:val="009121AF"/>
    <w:rsid w:val="009122C5"/>
    <w:rsid w:val="00924716"/>
    <w:rsid w:val="00925225"/>
    <w:rsid w:val="009317FA"/>
    <w:rsid w:val="00935124"/>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0748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1EDA"/>
    <w:rsid w:val="00B1344B"/>
    <w:rsid w:val="00B3033B"/>
    <w:rsid w:val="00B41FCF"/>
    <w:rsid w:val="00B45AF1"/>
    <w:rsid w:val="00B60E9B"/>
    <w:rsid w:val="00B638C9"/>
    <w:rsid w:val="00B661EF"/>
    <w:rsid w:val="00B96EA0"/>
    <w:rsid w:val="00BB2164"/>
    <w:rsid w:val="00BC3AF0"/>
    <w:rsid w:val="00BF01A0"/>
    <w:rsid w:val="00BF640F"/>
    <w:rsid w:val="00C11C85"/>
    <w:rsid w:val="00C15556"/>
    <w:rsid w:val="00C259E2"/>
    <w:rsid w:val="00C34312"/>
    <w:rsid w:val="00C60E42"/>
    <w:rsid w:val="00C626CF"/>
    <w:rsid w:val="00C632BC"/>
    <w:rsid w:val="00C67519"/>
    <w:rsid w:val="00C67960"/>
    <w:rsid w:val="00C71CEA"/>
    <w:rsid w:val="00C74825"/>
    <w:rsid w:val="00C74B68"/>
    <w:rsid w:val="00C80597"/>
    <w:rsid w:val="00C83C0C"/>
    <w:rsid w:val="00C9102A"/>
    <w:rsid w:val="00CC0DF6"/>
    <w:rsid w:val="00CC1D2C"/>
    <w:rsid w:val="00CD468F"/>
    <w:rsid w:val="00CF365D"/>
    <w:rsid w:val="00CF4D88"/>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62F1"/>
    <w:rsid w:val="00E57FE3"/>
    <w:rsid w:val="00E6397D"/>
    <w:rsid w:val="00E661C5"/>
    <w:rsid w:val="00E6796E"/>
    <w:rsid w:val="00E7174D"/>
    <w:rsid w:val="00E71DD0"/>
    <w:rsid w:val="00E724F3"/>
    <w:rsid w:val="00EA48A1"/>
    <w:rsid w:val="00EA5DD8"/>
    <w:rsid w:val="00ED62F0"/>
    <w:rsid w:val="00EF09FE"/>
    <w:rsid w:val="00F209AB"/>
    <w:rsid w:val="00F30A42"/>
    <w:rsid w:val="00F557C6"/>
    <w:rsid w:val="00F86E19"/>
    <w:rsid w:val="00F93CD3"/>
    <w:rsid w:val="00FA1005"/>
    <w:rsid w:val="00FA11B4"/>
    <w:rsid w:val="00FA4F2B"/>
    <w:rsid w:val="00FB3221"/>
    <w:rsid w:val="00FB56E4"/>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11</cp:revision>
  <cp:lastPrinted>2018-05-23T19:15:00Z</cp:lastPrinted>
  <dcterms:created xsi:type="dcterms:W3CDTF">2022-12-14T13:48:00Z</dcterms:created>
  <dcterms:modified xsi:type="dcterms:W3CDTF">2022-12-14T16:59:00Z</dcterms:modified>
</cp:coreProperties>
</file>