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19E22636"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0D4DB3">
        <w:rPr>
          <w:rFonts w:ascii="Times New Roman" w:hAnsi="Times New Roman" w:cs="Times New Roman"/>
          <w:b/>
          <w:sz w:val="20"/>
          <w:szCs w:val="20"/>
        </w:rPr>
        <w:t>October</w:t>
      </w:r>
      <w:r w:rsidR="00E57FE3" w:rsidRPr="00A00B64">
        <w:rPr>
          <w:rFonts w:ascii="Times New Roman" w:hAnsi="Times New Roman" w:cs="Times New Roman"/>
          <w:b/>
          <w:sz w:val="20"/>
          <w:szCs w:val="20"/>
        </w:rPr>
        <w:t xml:space="preserve"> </w:t>
      </w:r>
      <w:r w:rsidR="000D4DB3">
        <w:rPr>
          <w:rFonts w:ascii="Times New Roman" w:hAnsi="Times New Roman" w:cs="Times New Roman"/>
          <w:b/>
          <w:sz w:val="20"/>
          <w:szCs w:val="20"/>
        </w:rPr>
        <w:t>17</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9728EC" w:rsidRPr="00A00B64">
        <w:rPr>
          <w:rFonts w:ascii="Times New Roman" w:hAnsi="Times New Roman" w:cs="Times New Roman"/>
          <w:b/>
          <w:sz w:val="20"/>
          <w:szCs w:val="20"/>
        </w:rPr>
        <w:t>1</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2E2D0471" w14:textId="1784393A" w:rsidR="00E262F1" w:rsidRPr="00EB69CE" w:rsidRDefault="00E262F1"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Members Present:</w:t>
      </w:r>
      <w:r w:rsidR="00A42207" w:rsidRPr="00FD6DDD">
        <w:rPr>
          <w:rFonts w:ascii="Times New Roman" w:hAnsi="Times New Roman" w:cs="Times New Roman"/>
          <w:b/>
          <w:sz w:val="20"/>
          <w:szCs w:val="20"/>
        </w:rPr>
        <w:t xml:space="preserve"> </w:t>
      </w:r>
      <w:r w:rsidR="000D4DB3" w:rsidRPr="00EB69CE">
        <w:rPr>
          <w:rFonts w:ascii="Times New Roman" w:hAnsi="Times New Roman" w:cs="Times New Roman"/>
          <w:bCs/>
          <w:sz w:val="20"/>
          <w:szCs w:val="20"/>
        </w:rPr>
        <w:t>Jennifer Meade, Angela Nunn, Leah Selvy, Drew Cummings, Joseph Jackson, Frederick Kearns, Pearson Cost, John Morris, DeWarren Langley, Judge Pat Evans, Lakeisha Blake</w:t>
      </w:r>
      <w:r w:rsidR="00EB69CE">
        <w:rPr>
          <w:rFonts w:ascii="Times New Roman" w:hAnsi="Times New Roman" w:cs="Times New Roman"/>
          <w:bCs/>
          <w:sz w:val="20"/>
          <w:szCs w:val="20"/>
        </w:rPr>
        <w:t xml:space="preserve">, Kelvin Allen, Kevin McIver, Tamala McDowell, Shannon Teamer, </w:t>
      </w:r>
      <w:r w:rsidR="00BD1B04">
        <w:rPr>
          <w:rFonts w:ascii="Times New Roman" w:hAnsi="Times New Roman" w:cs="Times New Roman"/>
          <w:bCs/>
          <w:sz w:val="20"/>
          <w:szCs w:val="20"/>
        </w:rPr>
        <w:t>Alexis Cooper</w:t>
      </w:r>
    </w:p>
    <w:p w14:paraId="51E367CC" w14:textId="5413AD2A" w:rsidR="001A0284" w:rsidRPr="00BC768A" w:rsidRDefault="001A0284" w:rsidP="00E262F1">
      <w:pPr>
        <w:rPr>
          <w:rFonts w:ascii="Times New Roman" w:hAnsi="Times New Roman" w:cs="Times New Roman"/>
          <w:bCs/>
          <w:sz w:val="20"/>
          <w:szCs w:val="20"/>
        </w:rPr>
      </w:pPr>
      <w:r w:rsidRPr="001A0284">
        <w:rPr>
          <w:rFonts w:ascii="Times New Roman" w:hAnsi="Times New Roman" w:cs="Times New Roman"/>
          <w:b/>
          <w:sz w:val="20"/>
          <w:szCs w:val="20"/>
          <w:u w:val="single"/>
        </w:rPr>
        <w:t>Members Absent:</w:t>
      </w:r>
      <w:r w:rsidR="00BC768A">
        <w:rPr>
          <w:rFonts w:ascii="Times New Roman" w:hAnsi="Times New Roman" w:cs="Times New Roman"/>
          <w:b/>
          <w:sz w:val="20"/>
          <w:szCs w:val="20"/>
          <w:u w:val="single"/>
        </w:rPr>
        <w:t xml:space="preserve"> </w:t>
      </w:r>
      <w:r w:rsidR="00BC768A" w:rsidRPr="00BC768A">
        <w:rPr>
          <w:rFonts w:ascii="Times New Roman" w:hAnsi="Times New Roman" w:cs="Times New Roman"/>
          <w:bCs/>
          <w:sz w:val="20"/>
          <w:szCs w:val="20"/>
        </w:rPr>
        <w:t>Nisha Williams</w:t>
      </w:r>
    </w:p>
    <w:p w14:paraId="7CB2F124" w14:textId="0670143B" w:rsidR="00FD13D8" w:rsidRPr="00BC768A" w:rsidRDefault="00FD13D8"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Programs Present:</w:t>
      </w:r>
      <w:r w:rsidRPr="00BC768A">
        <w:rPr>
          <w:rFonts w:ascii="Times New Roman" w:hAnsi="Times New Roman" w:cs="Times New Roman"/>
          <w:bCs/>
          <w:sz w:val="20"/>
          <w:szCs w:val="20"/>
        </w:rPr>
        <w:t xml:space="preserve"> </w:t>
      </w:r>
      <w:proofErr w:type="spellStart"/>
      <w:r w:rsidR="00BC768A" w:rsidRPr="00BC768A">
        <w:rPr>
          <w:rFonts w:ascii="Times New Roman" w:hAnsi="Times New Roman" w:cs="Times New Roman"/>
          <w:bCs/>
          <w:sz w:val="20"/>
          <w:szCs w:val="20"/>
        </w:rPr>
        <w:t>Cynia</w:t>
      </w:r>
      <w:proofErr w:type="spellEnd"/>
      <w:r w:rsidR="00BC768A" w:rsidRPr="00BC768A">
        <w:rPr>
          <w:rFonts w:ascii="Times New Roman" w:hAnsi="Times New Roman" w:cs="Times New Roman"/>
          <w:bCs/>
          <w:sz w:val="20"/>
          <w:szCs w:val="20"/>
        </w:rPr>
        <w:t xml:space="preserve"> Black, </w:t>
      </w:r>
      <w:proofErr w:type="spellStart"/>
      <w:r w:rsidR="00BC768A" w:rsidRPr="00BC768A">
        <w:rPr>
          <w:rFonts w:ascii="Times New Roman" w:hAnsi="Times New Roman" w:cs="Times New Roman"/>
          <w:bCs/>
          <w:sz w:val="20"/>
          <w:szCs w:val="20"/>
        </w:rPr>
        <w:t>Arkeem</w:t>
      </w:r>
      <w:proofErr w:type="spellEnd"/>
      <w:r w:rsidR="00BC768A" w:rsidRPr="00BC768A">
        <w:rPr>
          <w:rFonts w:ascii="Times New Roman" w:hAnsi="Times New Roman" w:cs="Times New Roman"/>
          <w:bCs/>
          <w:sz w:val="20"/>
          <w:szCs w:val="20"/>
        </w:rPr>
        <w:t xml:space="preserve"> Brooks, Monica Daye, </w:t>
      </w:r>
      <w:proofErr w:type="spellStart"/>
      <w:r w:rsidR="004F40F5">
        <w:rPr>
          <w:rFonts w:ascii="Times New Roman" w:hAnsi="Times New Roman" w:cs="Times New Roman"/>
          <w:bCs/>
          <w:sz w:val="20"/>
          <w:szCs w:val="20"/>
        </w:rPr>
        <w:t>Quillie</w:t>
      </w:r>
      <w:proofErr w:type="spellEnd"/>
      <w:r w:rsidR="004F40F5">
        <w:rPr>
          <w:rFonts w:ascii="Times New Roman" w:hAnsi="Times New Roman" w:cs="Times New Roman"/>
          <w:bCs/>
          <w:sz w:val="20"/>
          <w:szCs w:val="20"/>
        </w:rPr>
        <w:t xml:space="preserve"> </w:t>
      </w:r>
      <w:proofErr w:type="spellStart"/>
      <w:r w:rsidR="004F40F5">
        <w:rPr>
          <w:rFonts w:ascii="Times New Roman" w:hAnsi="Times New Roman" w:cs="Times New Roman"/>
          <w:bCs/>
          <w:sz w:val="20"/>
          <w:szCs w:val="20"/>
        </w:rPr>
        <w:t>Coath</w:t>
      </w:r>
      <w:proofErr w:type="spellEnd"/>
      <w:r w:rsidR="004F40F5">
        <w:rPr>
          <w:rFonts w:ascii="Times New Roman" w:hAnsi="Times New Roman" w:cs="Times New Roman"/>
          <w:bCs/>
          <w:sz w:val="20"/>
          <w:szCs w:val="20"/>
        </w:rPr>
        <w:t>, Yasmin Boone</w:t>
      </w:r>
      <w:r w:rsidR="005E7035">
        <w:rPr>
          <w:rFonts w:ascii="Times New Roman" w:hAnsi="Times New Roman" w:cs="Times New Roman"/>
          <w:bCs/>
          <w:sz w:val="20"/>
          <w:szCs w:val="20"/>
        </w:rPr>
        <w:t>, Stephanie Garcia,</w:t>
      </w:r>
      <w:r w:rsidR="00EB69CE">
        <w:rPr>
          <w:rFonts w:ascii="Times New Roman" w:hAnsi="Times New Roman" w:cs="Times New Roman"/>
          <w:bCs/>
          <w:sz w:val="20"/>
          <w:szCs w:val="20"/>
        </w:rPr>
        <w:t xml:space="preserve"> Raquel Domin</w:t>
      </w:r>
      <w:r w:rsidR="00BD1B04">
        <w:rPr>
          <w:rFonts w:ascii="Times New Roman" w:hAnsi="Times New Roman" w:cs="Times New Roman"/>
          <w:bCs/>
          <w:sz w:val="20"/>
          <w:szCs w:val="20"/>
        </w:rPr>
        <w:t>quez</w:t>
      </w:r>
      <w:r w:rsidR="00EB69CE">
        <w:rPr>
          <w:rFonts w:ascii="Times New Roman" w:hAnsi="Times New Roman" w:cs="Times New Roman"/>
          <w:bCs/>
          <w:sz w:val="20"/>
          <w:szCs w:val="20"/>
        </w:rPr>
        <w:t xml:space="preserve">, Sabrina Aguilar-Simon, Gwen Johnson, </w:t>
      </w:r>
      <w:r w:rsidR="005E7035">
        <w:rPr>
          <w:rFonts w:ascii="Times New Roman" w:hAnsi="Times New Roman" w:cs="Times New Roman"/>
          <w:bCs/>
          <w:sz w:val="20"/>
          <w:szCs w:val="20"/>
        </w:rPr>
        <w:t xml:space="preserve"> </w:t>
      </w:r>
    </w:p>
    <w:p w14:paraId="3C82AB6E" w14:textId="69B4DE03" w:rsidR="00AD575D" w:rsidRPr="00FD6DDD" w:rsidRDefault="00AD575D"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 xml:space="preserve">Guest Present: </w:t>
      </w:r>
    </w:p>
    <w:p w14:paraId="59B7CB9A" w14:textId="0093021D" w:rsidR="003B0649" w:rsidRPr="00FD6DDD" w:rsidRDefault="003B0649" w:rsidP="00E262F1">
      <w:pPr>
        <w:rPr>
          <w:rFonts w:ascii="Times New Roman" w:hAnsi="Times New Roman" w:cs="Times New Roman"/>
          <w:sz w:val="20"/>
          <w:szCs w:val="20"/>
        </w:rPr>
      </w:pPr>
      <w:r w:rsidRPr="00FD6DDD">
        <w:rPr>
          <w:rFonts w:ascii="Times New Roman" w:hAnsi="Times New Roman" w:cs="Times New Roman"/>
          <w:b/>
          <w:sz w:val="20"/>
          <w:szCs w:val="20"/>
          <w:u w:val="single"/>
        </w:rPr>
        <w:t>Staff:</w:t>
      </w:r>
      <w:r w:rsidRPr="00FD6DDD">
        <w:rPr>
          <w:rFonts w:ascii="Times New Roman" w:hAnsi="Times New Roman" w:cs="Times New Roman"/>
          <w:sz w:val="20"/>
          <w:szCs w:val="20"/>
        </w:rPr>
        <w:t xml:space="preserve">  </w:t>
      </w:r>
      <w:r w:rsidR="00E71DD0" w:rsidRPr="00FD6DDD">
        <w:rPr>
          <w:rFonts w:ascii="Times New Roman" w:hAnsi="Times New Roman" w:cs="Times New Roman"/>
          <w:sz w:val="20"/>
          <w:szCs w:val="20"/>
        </w:rPr>
        <w:t xml:space="preserve">Gudrun Parmer, </w:t>
      </w:r>
      <w:r w:rsidR="00A55FB6" w:rsidRPr="00FD6DDD">
        <w:rPr>
          <w:rFonts w:ascii="Times New Roman" w:hAnsi="Times New Roman" w:cs="Times New Roman"/>
          <w:sz w:val="20"/>
          <w:szCs w:val="20"/>
        </w:rPr>
        <w:t>James Stuit</w:t>
      </w:r>
      <w:r w:rsidR="00DB7573" w:rsidRPr="00FD6DDD">
        <w:rPr>
          <w:rFonts w:ascii="Times New Roman" w:hAnsi="Times New Roman" w:cs="Times New Roman"/>
          <w:sz w:val="20"/>
          <w:szCs w:val="20"/>
        </w:rPr>
        <w:t>, Eddie Crews</w:t>
      </w:r>
      <w:r w:rsidR="00EF4337">
        <w:rPr>
          <w:rFonts w:ascii="Times New Roman" w:hAnsi="Times New Roman" w:cs="Times New Roman"/>
          <w:sz w:val="20"/>
          <w:szCs w:val="20"/>
        </w:rPr>
        <w:t>, Kelley Waggy</w:t>
      </w:r>
    </w:p>
    <w:p w14:paraId="3AFA8726" w14:textId="77777777" w:rsidR="00C626CF" w:rsidRPr="00FD6DDD" w:rsidRDefault="009121AF" w:rsidP="00FE0F16">
      <w:pPr>
        <w:rPr>
          <w:rFonts w:ascii="Times New Roman" w:hAnsi="Times New Roman" w:cs="Times New Roman"/>
          <w:b/>
          <w:sz w:val="20"/>
          <w:szCs w:val="20"/>
          <w:u w:val="single"/>
        </w:rPr>
      </w:pPr>
      <w:r w:rsidRPr="00FD6DDD">
        <w:rPr>
          <w:rFonts w:ascii="Times New Roman" w:hAnsi="Times New Roman" w:cs="Times New Roman"/>
          <w:b/>
          <w:sz w:val="20"/>
          <w:szCs w:val="20"/>
          <w:u w:val="single"/>
        </w:rPr>
        <w:t xml:space="preserve">Welcome &amp; Introductions   </w:t>
      </w:r>
    </w:p>
    <w:p w14:paraId="522CC4F7" w14:textId="4BBD06D0" w:rsidR="000137A9" w:rsidRPr="00FD6DDD" w:rsidRDefault="001A0284" w:rsidP="00FE0F16">
      <w:pPr>
        <w:rPr>
          <w:rFonts w:ascii="Times New Roman" w:hAnsi="Times New Roman" w:cs="Times New Roman"/>
          <w:sz w:val="20"/>
          <w:szCs w:val="20"/>
        </w:rPr>
      </w:pPr>
      <w:r>
        <w:rPr>
          <w:rFonts w:ascii="Times New Roman" w:hAnsi="Times New Roman" w:cs="Times New Roman"/>
          <w:bCs/>
          <w:sz w:val="20"/>
          <w:szCs w:val="20"/>
        </w:rPr>
        <w:t xml:space="preserve">Vice </w:t>
      </w:r>
      <w:r w:rsidR="00C626CF" w:rsidRPr="00FD6DDD">
        <w:rPr>
          <w:rFonts w:ascii="Times New Roman" w:hAnsi="Times New Roman" w:cs="Times New Roman"/>
          <w:bCs/>
          <w:sz w:val="20"/>
          <w:szCs w:val="20"/>
        </w:rPr>
        <w:t xml:space="preserve">Chair </w:t>
      </w:r>
      <w:r>
        <w:rPr>
          <w:rFonts w:ascii="Times New Roman" w:hAnsi="Times New Roman" w:cs="Times New Roman"/>
          <w:bCs/>
          <w:sz w:val="20"/>
          <w:szCs w:val="20"/>
        </w:rPr>
        <w:t>Angela Nunn</w:t>
      </w:r>
      <w:r w:rsidR="00C67960" w:rsidRPr="00FD6DDD">
        <w:rPr>
          <w:rFonts w:ascii="Times New Roman" w:hAnsi="Times New Roman" w:cs="Times New Roman"/>
          <w:sz w:val="20"/>
          <w:szCs w:val="20"/>
        </w:rPr>
        <w:t xml:space="preserve"> called the meeting to order</w:t>
      </w:r>
      <w:r>
        <w:rPr>
          <w:rFonts w:ascii="Times New Roman" w:hAnsi="Times New Roman" w:cs="Times New Roman"/>
          <w:sz w:val="20"/>
          <w:szCs w:val="20"/>
        </w:rPr>
        <w:t>, welcomed all and asked that all new members introduce themselves</w:t>
      </w:r>
      <w:r w:rsidR="00C626CF" w:rsidRPr="00FD6DDD">
        <w:rPr>
          <w:rFonts w:ascii="Times New Roman" w:hAnsi="Times New Roman" w:cs="Times New Roman"/>
          <w:sz w:val="20"/>
          <w:szCs w:val="20"/>
        </w:rPr>
        <w:t>.</w:t>
      </w:r>
      <w:r>
        <w:rPr>
          <w:rFonts w:ascii="Times New Roman" w:hAnsi="Times New Roman" w:cs="Times New Roman"/>
          <w:sz w:val="20"/>
          <w:szCs w:val="20"/>
        </w:rPr>
        <w:t xml:space="preserve"> </w:t>
      </w:r>
      <w:r w:rsidR="00EB69CE">
        <w:rPr>
          <w:rFonts w:ascii="Times New Roman" w:hAnsi="Times New Roman" w:cs="Times New Roman"/>
          <w:sz w:val="20"/>
          <w:szCs w:val="20"/>
        </w:rPr>
        <w:t>Eddie Crews Introduced the group of interns from HBCU’s that are part of Gov. Coopers initiative.</w:t>
      </w:r>
      <w:r w:rsidR="00FD6DDD" w:rsidRPr="00FD6DDD">
        <w:rPr>
          <w:rFonts w:ascii="Times New Roman" w:hAnsi="Times New Roman" w:cs="Times New Roman"/>
          <w:sz w:val="20"/>
          <w:szCs w:val="20"/>
        </w:rPr>
        <w:t xml:space="preserve"> </w:t>
      </w:r>
    </w:p>
    <w:p w14:paraId="0B430C83" w14:textId="77777777" w:rsidR="00BD1B04" w:rsidRDefault="003C7F9E" w:rsidP="00FE0F16">
      <w:pPr>
        <w:rPr>
          <w:rFonts w:ascii="Times New Roman" w:hAnsi="Times New Roman" w:cs="Times New Roman"/>
          <w:b/>
          <w:bCs/>
          <w:sz w:val="20"/>
          <w:szCs w:val="20"/>
          <w:u w:val="single"/>
        </w:rPr>
      </w:pPr>
      <w:r w:rsidRPr="00FD6DDD">
        <w:rPr>
          <w:rFonts w:ascii="Times New Roman" w:hAnsi="Times New Roman" w:cs="Times New Roman"/>
          <w:b/>
          <w:bCs/>
          <w:sz w:val="20"/>
          <w:szCs w:val="20"/>
          <w:u w:val="single"/>
        </w:rPr>
        <w:t xml:space="preserve">Review of </w:t>
      </w:r>
      <w:r w:rsidR="00EB69CE">
        <w:rPr>
          <w:rFonts w:ascii="Times New Roman" w:hAnsi="Times New Roman" w:cs="Times New Roman"/>
          <w:b/>
          <w:bCs/>
          <w:sz w:val="20"/>
          <w:szCs w:val="20"/>
          <w:u w:val="single"/>
        </w:rPr>
        <w:t>September</w:t>
      </w:r>
      <w:r w:rsidRPr="00FD6DDD">
        <w:rPr>
          <w:rFonts w:ascii="Times New Roman" w:hAnsi="Times New Roman" w:cs="Times New Roman"/>
          <w:b/>
          <w:bCs/>
          <w:sz w:val="20"/>
          <w:szCs w:val="20"/>
          <w:u w:val="single"/>
        </w:rPr>
        <w:t xml:space="preserve"> Minutes</w:t>
      </w:r>
    </w:p>
    <w:p w14:paraId="04DA63A0" w14:textId="0EDB39BF" w:rsidR="00EB69CE" w:rsidRPr="00BD1B04" w:rsidRDefault="00BD1B04" w:rsidP="00FE0F16">
      <w:pPr>
        <w:rPr>
          <w:rFonts w:ascii="Times New Roman" w:hAnsi="Times New Roman" w:cs="Times New Roman"/>
          <w:b/>
          <w:bCs/>
          <w:sz w:val="20"/>
          <w:szCs w:val="20"/>
          <w:u w:val="single"/>
        </w:rPr>
      </w:pPr>
      <w:r w:rsidRPr="00BD1B04">
        <w:rPr>
          <w:rFonts w:ascii="Times New Roman" w:hAnsi="Times New Roman" w:cs="Times New Roman"/>
          <w:sz w:val="20"/>
          <w:szCs w:val="20"/>
        </w:rPr>
        <w:t>Chair Angela Nunn asked that all present review minutes, DeWarren Langley made the motion to approve the September minutes, this motion was seconded by Jennifer Meade and Kelvin Allen. The motion carried unanimously.</w:t>
      </w:r>
    </w:p>
    <w:p w14:paraId="03859E3A" w14:textId="148E9430" w:rsidR="00EB69CE" w:rsidRDefault="00BD1B04"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Parenting of Adolescents (</w:t>
      </w:r>
      <w:r w:rsidR="00EB69CE">
        <w:rPr>
          <w:rFonts w:ascii="Times New Roman" w:hAnsi="Times New Roman" w:cs="Times New Roman"/>
          <w:b/>
          <w:bCs/>
          <w:sz w:val="20"/>
          <w:szCs w:val="20"/>
          <w:u w:val="single"/>
        </w:rPr>
        <w:t>POA</w:t>
      </w:r>
      <w:r>
        <w:rPr>
          <w:rFonts w:ascii="Times New Roman" w:hAnsi="Times New Roman" w:cs="Times New Roman"/>
          <w:b/>
          <w:bCs/>
          <w:sz w:val="20"/>
          <w:szCs w:val="20"/>
          <w:u w:val="single"/>
        </w:rPr>
        <w:t>)</w:t>
      </w:r>
      <w:r w:rsidR="00EB69CE">
        <w:rPr>
          <w:rFonts w:ascii="Times New Roman" w:hAnsi="Times New Roman" w:cs="Times New Roman"/>
          <w:b/>
          <w:bCs/>
          <w:sz w:val="20"/>
          <w:szCs w:val="20"/>
          <w:u w:val="single"/>
        </w:rPr>
        <w:t xml:space="preserve"> Presentation</w:t>
      </w:r>
    </w:p>
    <w:p w14:paraId="32E1B1F9" w14:textId="47F0EE34" w:rsidR="004056A0" w:rsidRDefault="00BD1B04" w:rsidP="004056A0">
      <w:pPr>
        <w:rPr>
          <w:rFonts w:ascii="Times New Roman" w:hAnsi="Times New Roman" w:cs="Times New Roman"/>
          <w:sz w:val="20"/>
          <w:szCs w:val="20"/>
        </w:rPr>
      </w:pPr>
      <w:proofErr w:type="spellStart"/>
      <w:r>
        <w:rPr>
          <w:rFonts w:ascii="Times New Roman" w:hAnsi="Times New Roman" w:cs="Times New Roman"/>
          <w:sz w:val="20"/>
          <w:szCs w:val="20"/>
        </w:rPr>
        <w:t>Cynia</w:t>
      </w:r>
      <w:proofErr w:type="spellEnd"/>
      <w:r>
        <w:rPr>
          <w:rFonts w:ascii="Times New Roman" w:hAnsi="Times New Roman" w:cs="Times New Roman"/>
          <w:sz w:val="20"/>
          <w:szCs w:val="20"/>
        </w:rPr>
        <w:t xml:space="preserve"> Black presented on behalf of Parenting of Adolescents. POA is one of 3 programs under </w:t>
      </w:r>
      <w:r w:rsidR="004056A0">
        <w:rPr>
          <w:rFonts w:ascii="Times New Roman" w:hAnsi="Times New Roman" w:cs="Times New Roman"/>
          <w:sz w:val="20"/>
          <w:szCs w:val="20"/>
        </w:rPr>
        <w:t xml:space="preserve">the </w:t>
      </w:r>
      <w:r>
        <w:rPr>
          <w:rFonts w:ascii="Times New Roman" w:hAnsi="Times New Roman" w:cs="Times New Roman"/>
          <w:sz w:val="20"/>
          <w:szCs w:val="20"/>
        </w:rPr>
        <w:t>Exchange Family Center (EFC)</w:t>
      </w:r>
      <w:r w:rsidR="004056A0">
        <w:rPr>
          <w:rFonts w:ascii="Times New Roman" w:hAnsi="Times New Roman" w:cs="Times New Roman"/>
          <w:sz w:val="20"/>
          <w:szCs w:val="20"/>
        </w:rPr>
        <w:t xml:space="preserve"> umbrella:</w:t>
      </w:r>
      <w:r w:rsidR="004056A0">
        <w:rPr>
          <w:rFonts w:ascii="Times New Roman" w:hAnsi="Times New Roman" w:cs="Times New Roman"/>
          <w:sz w:val="20"/>
          <w:szCs w:val="20"/>
        </w:rPr>
        <w:t xml:space="preserve"> Early Childhood Outreach (</w:t>
      </w:r>
      <w:proofErr w:type="spellStart"/>
      <w:r w:rsidR="004056A0">
        <w:rPr>
          <w:rFonts w:ascii="Times New Roman" w:hAnsi="Times New Roman" w:cs="Times New Roman"/>
          <w:sz w:val="20"/>
          <w:szCs w:val="20"/>
        </w:rPr>
        <w:t>EChO</w:t>
      </w:r>
      <w:proofErr w:type="spellEnd"/>
      <w:r w:rsidR="004056A0">
        <w:rPr>
          <w:rFonts w:ascii="Times New Roman" w:hAnsi="Times New Roman" w:cs="Times New Roman"/>
          <w:sz w:val="20"/>
          <w:szCs w:val="20"/>
        </w:rPr>
        <w:t>), Family Support Program (FSP), Parenting of Adolescents (POA)</w:t>
      </w:r>
    </w:p>
    <w:p w14:paraId="0E34879E" w14:textId="166D2668" w:rsidR="00BD1B04" w:rsidRDefault="00BD1B04" w:rsidP="00FE0F16">
      <w:pPr>
        <w:rPr>
          <w:rFonts w:ascii="Times New Roman" w:hAnsi="Times New Roman" w:cs="Times New Roman"/>
          <w:sz w:val="20"/>
          <w:szCs w:val="20"/>
        </w:rPr>
      </w:pPr>
      <w:r>
        <w:rPr>
          <w:rFonts w:ascii="Times New Roman" w:hAnsi="Times New Roman" w:cs="Times New Roman"/>
          <w:sz w:val="20"/>
          <w:szCs w:val="20"/>
        </w:rPr>
        <w:t xml:space="preserve">All of EFC’s services are free of charge to recipients. All EFC services are provided in English and Spanish, to all Durham County residents with children ages Birth – 17. EFC’s services are provided in home, office, childcare facilities, or virtually. Families can be referred </w:t>
      </w:r>
      <w:r w:rsidR="004056A0">
        <w:rPr>
          <w:rFonts w:ascii="Times New Roman" w:hAnsi="Times New Roman" w:cs="Times New Roman"/>
          <w:sz w:val="20"/>
          <w:szCs w:val="20"/>
        </w:rPr>
        <w:t>or reach out on their own.</w:t>
      </w:r>
    </w:p>
    <w:p w14:paraId="4CCC504D" w14:textId="64A2D27F" w:rsidR="004056A0" w:rsidRDefault="004056A0" w:rsidP="00FE0F16">
      <w:pPr>
        <w:rPr>
          <w:rFonts w:ascii="Times New Roman" w:hAnsi="Times New Roman" w:cs="Times New Roman"/>
          <w:sz w:val="20"/>
          <w:szCs w:val="20"/>
        </w:rPr>
      </w:pPr>
      <w:r>
        <w:rPr>
          <w:rFonts w:ascii="Times New Roman" w:hAnsi="Times New Roman" w:cs="Times New Roman"/>
          <w:sz w:val="20"/>
          <w:szCs w:val="20"/>
        </w:rPr>
        <w:t>POA offers the following models: Multidimensional Family Therapy (MDFT), Trauma Focused Cognitive Behavioral Therapy</w:t>
      </w:r>
      <w:r w:rsidR="00926EE0">
        <w:rPr>
          <w:rFonts w:ascii="Times New Roman" w:hAnsi="Times New Roman" w:cs="Times New Roman"/>
          <w:sz w:val="20"/>
          <w:szCs w:val="20"/>
        </w:rPr>
        <w:t xml:space="preserve"> (TF-CBT), </w:t>
      </w:r>
      <w:proofErr w:type="spellStart"/>
      <w:r w:rsidR="00926EE0">
        <w:rPr>
          <w:rFonts w:ascii="Times New Roman" w:hAnsi="Times New Roman" w:cs="Times New Roman"/>
          <w:sz w:val="20"/>
          <w:szCs w:val="20"/>
        </w:rPr>
        <w:t>Tripple</w:t>
      </w:r>
      <w:proofErr w:type="spellEnd"/>
      <w:r w:rsidR="00926EE0">
        <w:rPr>
          <w:rFonts w:ascii="Times New Roman" w:hAnsi="Times New Roman" w:cs="Times New Roman"/>
          <w:sz w:val="20"/>
          <w:szCs w:val="20"/>
        </w:rPr>
        <w:t xml:space="preserve"> P Teen Level 3 (Primary Care, Steppingstone and Group) Level 4 (standard and Group)</w:t>
      </w:r>
    </w:p>
    <w:p w14:paraId="49B5E35A" w14:textId="2C3A5B64" w:rsidR="00926EE0" w:rsidRDefault="00926EE0" w:rsidP="00FE0F16">
      <w:pPr>
        <w:rPr>
          <w:rFonts w:ascii="Times New Roman" w:hAnsi="Times New Roman" w:cs="Times New Roman"/>
          <w:sz w:val="20"/>
          <w:szCs w:val="20"/>
        </w:rPr>
      </w:pPr>
      <w:r>
        <w:rPr>
          <w:rFonts w:ascii="Times New Roman" w:hAnsi="Times New Roman" w:cs="Times New Roman"/>
          <w:sz w:val="20"/>
          <w:szCs w:val="20"/>
        </w:rPr>
        <w:t xml:space="preserve">MDFT </w:t>
      </w:r>
      <w:r w:rsidR="00770A08">
        <w:rPr>
          <w:rFonts w:ascii="Times New Roman" w:hAnsi="Times New Roman" w:cs="Times New Roman"/>
          <w:sz w:val="20"/>
          <w:szCs w:val="20"/>
        </w:rPr>
        <w:t xml:space="preserve">is an </w:t>
      </w:r>
      <w:r w:rsidR="00CD7A28">
        <w:rPr>
          <w:rFonts w:ascii="Times New Roman" w:hAnsi="Times New Roman" w:cs="Times New Roman"/>
          <w:sz w:val="20"/>
          <w:szCs w:val="20"/>
        </w:rPr>
        <w:t>evidence-based</w:t>
      </w:r>
      <w:r w:rsidR="00770A08">
        <w:rPr>
          <w:rFonts w:ascii="Times New Roman" w:hAnsi="Times New Roman" w:cs="Times New Roman"/>
          <w:sz w:val="20"/>
          <w:szCs w:val="20"/>
        </w:rPr>
        <w:t xml:space="preserve"> </w:t>
      </w:r>
      <w:r>
        <w:rPr>
          <w:rFonts w:ascii="Times New Roman" w:hAnsi="Times New Roman" w:cs="Times New Roman"/>
          <w:sz w:val="20"/>
          <w:szCs w:val="20"/>
        </w:rPr>
        <w:t>model  that runs 4-6 Months on average</w:t>
      </w:r>
      <w:r w:rsidR="00770A08">
        <w:rPr>
          <w:rFonts w:ascii="Times New Roman" w:hAnsi="Times New Roman" w:cs="Times New Roman"/>
          <w:sz w:val="20"/>
          <w:szCs w:val="20"/>
        </w:rPr>
        <w:t xml:space="preserve"> with</w:t>
      </w:r>
      <w:r>
        <w:rPr>
          <w:rFonts w:ascii="Times New Roman" w:hAnsi="Times New Roman" w:cs="Times New Roman"/>
          <w:sz w:val="20"/>
          <w:szCs w:val="20"/>
        </w:rPr>
        <w:t xml:space="preserve"> clients attend</w:t>
      </w:r>
      <w:r w:rsidR="00770A08">
        <w:rPr>
          <w:rFonts w:ascii="Times New Roman" w:hAnsi="Times New Roman" w:cs="Times New Roman"/>
          <w:sz w:val="20"/>
          <w:szCs w:val="20"/>
        </w:rPr>
        <w:t>ing</w:t>
      </w:r>
      <w:r>
        <w:rPr>
          <w:rFonts w:ascii="Times New Roman" w:hAnsi="Times New Roman" w:cs="Times New Roman"/>
          <w:sz w:val="20"/>
          <w:szCs w:val="20"/>
        </w:rPr>
        <w:t xml:space="preserve"> 2-3 sessions per week</w:t>
      </w:r>
      <w:r w:rsidR="00770A08">
        <w:rPr>
          <w:rFonts w:ascii="Times New Roman" w:hAnsi="Times New Roman" w:cs="Times New Roman"/>
          <w:sz w:val="20"/>
          <w:szCs w:val="20"/>
        </w:rPr>
        <w:t xml:space="preserve">. </w:t>
      </w:r>
    </w:p>
    <w:p w14:paraId="2480F136" w14:textId="54311BD4" w:rsidR="00770A08" w:rsidRDefault="00770A08" w:rsidP="00FE0F16">
      <w:pPr>
        <w:rPr>
          <w:rFonts w:ascii="Times New Roman" w:hAnsi="Times New Roman" w:cs="Times New Roman"/>
          <w:sz w:val="20"/>
          <w:szCs w:val="20"/>
        </w:rPr>
      </w:pPr>
      <w:r>
        <w:rPr>
          <w:rFonts w:ascii="Times New Roman" w:hAnsi="Times New Roman" w:cs="Times New Roman"/>
          <w:sz w:val="20"/>
          <w:szCs w:val="20"/>
        </w:rPr>
        <w:t>TF-CBT model is specifically for youth dealing with traumas. TF-CBT averages 3-6 months of treatment with clients attending 2 sessions a week.</w:t>
      </w:r>
    </w:p>
    <w:p w14:paraId="0039A31C" w14:textId="748A3025" w:rsidR="00770A08" w:rsidRDefault="00770A08" w:rsidP="00FE0F16">
      <w:pPr>
        <w:rPr>
          <w:rFonts w:ascii="Times New Roman" w:hAnsi="Times New Roman" w:cs="Times New Roman"/>
          <w:sz w:val="20"/>
          <w:szCs w:val="20"/>
        </w:rPr>
      </w:pPr>
      <w:r>
        <w:rPr>
          <w:rFonts w:ascii="Times New Roman" w:hAnsi="Times New Roman" w:cs="Times New Roman"/>
          <w:sz w:val="20"/>
          <w:szCs w:val="20"/>
        </w:rPr>
        <w:lastRenderedPageBreak/>
        <w:t>Triple P Teen-Levels 3&amp;4 model provided parents with tools and strategies to raise their children in a safe, loving, predictable environment. Triple P averages 4-12 weeks of treatment consisting of 1-2 sessions a week.</w:t>
      </w:r>
    </w:p>
    <w:p w14:paraId="7465F798" w14:textId="0728B1B1" w:rsidR="00770A08" w:rsidRPr="00BD1B04" w:rsidRDefault="00770A08" w:rsidP="00FE0F16">
      <w:pPr>
        <w:rPr>
          <w:rFonts w:ascii="Times New Roman" w:hAnsi="Times New Roman" w:cs="Times New Roman"/>
          <w:sz w:val="20"/>
          <w:szCs w:val="20"/>
        </w:rPr>
      </w:pPr>
      <w:proofErr w:type="spellStart"/>
      <w:r>
        <w:rPr>
          <w:rFonts w:ascii="Times New Roman" w:hAnsi="Times New Roman" w:cs="Times New Roman"/>
          <w:sz w:val="20"/>
          <w:szCs w:val="20"/>
        </w:rPr>
        <w:t>Cynia</w:t>
      </w:r>
      <w:proofErr w:type="spellEnd"/>
      <w:r>
        <w:rPr>
          <w:rFonts w:ascii="Times New Roman" w:hAnsi="Times New Roman" w:cs="Times New Roman"/>
          <w:sz w:val="20"/>
          <w:szCs w:val="20"/>
        </w:rPr>
        <w:t xml:space="preserve"> Black shared that Kelly Thomas is the new Executive Director of Exchange Family Centers.</w:t>
      </w:r>
    </w:p>
    <w:p w14:paraId="03055817" w14:textId="3F359011" w:rsidR="00EB69CE" w:rsidRDefault="00EB69CE"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Monitoring Updates</w:t>
      </w:r>
    </w:p>
    <w:p w14:paraId="04E4C1EF" w14:textId="3427AD54" w:rsidR="00770A08" w:rsidRPr="00770A08" w:rsidRDefault="00770A08" w:rsidP="00FE0F16">
      <w:pPr>
        <w:rPr>
          <w:rFonts w:ascii="Times New Roman" w:hAnsi="Times New Roman" w:cs="Times New Roman"/>
          <w:sz w:val="20"/>
          <w:szCs w:val="20"/>
        </w:rPr>
      </w:pPr>
      <w:r>
        <w:rPr>
          <w:rFonts w:ascii="Times New Roman" w:hAnsi="Times New Roman" w:cs="Times New Roman"/>
          <w:sz w:val="20"/>
          <w:szCs w:val="20"/>
        </w:rPr>
        <w:t>Jennifer Meade shared that all teams are currently completing round one of monitoring and that everything is moving forward as it should.</w:t>
      </w:r>
      <w:r w:rsidR="009E34FC">
        <w:rPr>
          <w:rFonts w:ascii="Times New Roman" w:hAnsi="Times New Roman" w:cs="Times New Roman"/>
          <w:sz w:val="20"/>
          <w:szCs w:val="20"/>
        </w:rPr>
        <w:t xml:space="preserve"> Jennifer also shared that all monitoring is to be completed by 12/31/2021.</w:t>
      </w:r>
    </w:p>
    <w:p w14:paraId="0EA22756" w14:textId="6B83AC9C" w:rsidR="004322A5" w:rsidRDefault="00A17024" w:rsidP="00FE0F16">
      <w:pPr>
        <w:rPr>
          <w:rFonts w:ascii="Times New Roman" w:hAnsi="Times New Roman" w:cs="Times New Roman"/>
          <w:b/>
          <w:sz w:val="20"/>
          <w:szCs w:val="20"/>
          <w:u w:val="single"/>
        </w:rPr>
      </w:pPr>
      <w:r>
        <w:rPr>
          <w:rFonts w:ascii="Times New Roman" w:hAnsi="Times New Roman" w:cs="Times New Roman"/>
          <w:b/>
          <w:sz w:val="20"/>
          <w:szCs w:val="20"/>
          <w:u w:val="single"/>
        </w:rPr>
        <w:t>Gang Reduction Steering Committee</w:t>
      </w:r>
      <w:r w:rsidR="00A207A2">
        <w:rPr>
          <w:rFonts w:ascii="Times New Roman" w:hAnsi="Times New Roman" w:cs="Times New Roman"/>
          <w:b/>
          <w:sz w:val="20"/>
          <w:szCs w:val="20"/>
          <w:u w:val="single"/>
        </w:rPr>
        <w:t xml:space="preserve"> (GRS)</w:t>
      </w:r>
      <w:r w:rsidR="00BC768A">
        <w:rPr>
          <w:rFonts w:ascii="Times New Roman" w:hAnsi="Times New Roman" w:cs="Times New Roman"/>
          <w:b/>
          <w:sz w:val="20"/>
          <w:szCs w:val="20"/>
          <w:u w:val="single"/>
        </w:rPr>
        <w:t xml:space="preserve"> update</w:t>
      </w:r>
    </w:p>
    <w:p w14:paraId="3581BFCE" w14:textId="6A7A44AE" w:rsidR="009E34FC" w:rsidRDefault="009E34FC" w:rsidP="00FE0F16">
      <w:pPr>
        <w:rPr>
          <w:rFonts w:ascii="Times New Roman" w:hAnsi="Times New Roman" w:cs="Times New Roman"/>
          <w:bCs/>
          <w:sz w:val="20"/>
          <w:szCs w:val="20"/>
        </w:rPr>
      </w:pPr>
      <w:r>
        <w:rPr>
          <w:rFonts w:ascii="Times New Roman" w:hAnsi="Times New Roman" w:cs="Times New Roman"/>
          <w:bCs/>
          <w:sz w:val="20"/>
          <w:szCs w:val="20"/>
        </w:rPr>
        <w:t xml:space="preserve">Kevin McIver shared that he attended his first GRS meeting and that a round table discussion was held </w:t>
      </w:r>
      <w:r w:rsidR="00434177">
        <w:rPr>
          <w:rFonts w:ascii="Times New Roman" w:hAnsi="Times New Roman" w:cs="Times New Roman"/>
          <w:bCs/>
          <w:sz w:val="20"/>
          <w:szCs w:val="20"/>
        </w:rPr>
        <w:t>about</w:t>
      </w:r>
      <w:r>
        <w:rPr>
          <w:rFonts w:ascii="Times New Roman" w:hAnsi="Times New Roman" w:cs="Times New Roman"/>
          <w:bCs/>
          <w:sz w:val="20"/>
          <w:szCs w:val="20"/>
        </w:rPr>
        <w:t xml:space="preserve"> gangs and gang activity in Durham. James Stuit shared that they are wrapping up surveys and on track for the completion of the Comprehensive Gang Assessment.</w:t>
      </w:r>
      <w:r w:rsidR="00434177">
        <w:rPr>
          <w:rFonts w:ascii="Times New Roman" w:hAnsi="Times New Roman" w:cs="Times New Roman"/>
          <w:bCs/>
          <w:sz w:val="20"/>
          <w:szCs w:val="20"/>
        </w:rPr>
        <w:t xml:space="preserve"> </w:t>
      </w:r>
    </w:p>
    <w:p w14:paraId="608C6751" w14:textId="25101FFE" w:rsidR="00434177" w:rsidRPr="009E34FC" w:rsidRDefault="00434177" w:rsidP="00FE0F16">
      <w:pPr>
        <w:rPr>
          <w:rFonts w:ascii="Times New Roman" w:hAnsi="Times New Roman" w:cs="Times New Roman"/>
          <w:bCs/>
          <w:sz w:val="20"/>
          <w:szCs w:val="20"/>
        </w:rPr>
      </w:pPr>
      <w:r>
        <w:rPr>
          <w:rFonts w:ascii="Times New Roman" w:hAnsi="Times New Roman" w:cs="Times New Roman"/>
          <w:bCs/>
          <w:sz w:val="20"/>
          <w:szCs w:val="20"/>
        </w:rPr>
        <w:t xml:space="preserve">DeWarren Langley noted that he felt JCPC should pen a letter requesting a portion of ARP Funds be allotted specifically for prevention programing due to earlier recruitment for young people for gangs. The Board decided to allow this motion to be presented before the executive board before moving forward. </w:t>
      </w:r>
    </w:p>
    <w:p w14:paraId="00F15236" w14:textId="2ED1AC77" w:rsidR="00EB69CE" w:rsidRDefault="00EB69CE" w:rsidP="00FE0F16">
      <w:pPr>
        <w:rPr>
          <w:rFonts w:ascii="Times New Roman" w:hAnsi="Times New Roman" w:cs="Times New Roman"/>
          <w:b/>
          <w:sz w:val="20"/>
          <w:szCs w:val="20"/>
          <w:u w:val="single"/>
        </w:rPr>
      </w:pPr>
      <w:r>
        <w:rPr>
          <w:rFonts w:ascii="Times New Roman" w:hAnsi="Times New Roman" w:cs="Times New Roman"/>
          <w:b/>
          <w:sz w:val="20"/>
          <w:szCs w:val="20"/>
          <w:u w:val="single"/>
        </w:rPr>
        <w:t>Risk/Needs Subcommittee Updates</w:t>
      </w:r>
    </w:p>
    <w:p w14:paraId="3CD227C6" w14:textId="0EBDBF61" w:rsidR="00434177" w:rsidRPr="00434177" w:rsidRDefault="00434177" w:rsidP="00FE0F16">
      <w:pPr>
        <w:rPr>
          <w:rFonts w:ascii="Times New Roman" w:hAnsi="Times New Roman" w:cs="Times New Roman"/>
          <w:bCs/>
          <w:sz w:val="20"/>
          <w:szCs w:val="20"/>
        </w:rPr>
      </w:pPr>
      <w:r>
        <w:rPr>
          <w:rFonts w:ascii="Times New Roman" w:hAnsi="Times New Roman" w:cs="Times New Roman"/>
          <w:bCs/>
          <w:sz w:val="20"/>
          <w:szCs w:val="20"/>
        </w:rPr>
        <w:t xml:space="preserve">DeWarren Langley shared that the Risk/Needs Subcommittee </w:t>
      </w:r>
      <w:r w:rsidR="00CD7A28">
        <w:rPr>
          <w:rFonts w:ascii="Times New Roman" w:hAnsi="Times New Roman" w:cs="Times New Roman"/>
          <w:bCs/>
          <w:sz w:val="20"/>
          <w:szCs w:val="20"/>
        </w:rPr>
        <w:t>met,</w:t>
      </w:r>
      <w:r>
        <w:rPr>
          <w:rFonts w:ascii="Times New Roman" w:hAnsi="Times New Roman" w:cs="Times New Roman"/>
          <w:bCs/>
          <w:sz w:val="20"/>
          <w:szCs w:val="20"/>
        </w:rPr>
        <w:t xml:space="preserve"> and </w:t>
      </w:r>
      <w:r w:rsidR="00CD7A28">
        <w:rPr>
          <w:rFonts w:ascii="Times New Roman" w:hAnsi="Times New Roman" w:cs="Times New Roman"/>
          <w:bCs/>
          <w:sz w:val="20"/>
          <w:szCs w:val="20"/>
        </w:rPr>
        <w:t xml:space="preserve">that Eddie presented data covering the last 3 years. Mr. Langley shared that Durham is leading the State in terms of the decline of school-based referrals. Going forward there will be more in-depth discussion and planning regarding Risk/Needs in Durham County. </w:t>
      </w:r>
    </w:p>
    <w:p w14:paraId="1D676CCF" w14:textId="44221C90" w:rsidR="00A17024" w:rsidRDefault="00A17024" w:rsidP="00FE0F16">
      <w:pPr>
        <w:rPr>
          <w:rFonts w:ascii="Times New Roman" w:hAnsi="Times New Roman" w:cs="Times New Roman"/>
          <w:b/>
          <w:sz w:val="20"/>
          <w:szCs w:val="20"/>
          <w:u w:val="single"/>
        </w:rPr>
      </w:pPr>
      <w:r>
        <w:rPr>
          <w:rFonts w:ascii="Times New Roman" w:hAnsi="Times New Roman" w:cs="Times New Roman"/>
          <w:b/>
          <w:sz w:val="20"/>
          <w:szCs w:val="20"/>
          <w:u w:val="single"/>
        </w:rPr>
        <w:t>DPS UPDATE</w:t>
      </w:r>
    </w:p>
    <w:p w14:paraId="6BAE9CEC" w14:textId="00FB1C65" w:rsidR="00C850A4" w:rsidRPr="00C850A4" w:rsidRDefault="00C850A4" w:rsidP="00FE0F16">
      <w:pPr>
        <w:rPr>
          <w:rFonts w:ascii="Times New Roman" w:hAnsi="Times New Roman" w:cs="Times New Roman"/>
          <w:bCs/>
          <w:sz w:val="20"/>
          <w:szCs w:val="20"/>
        </w:rPr>
      </w:pPr>
      <w:r>
        <w:rPr>
          <w:rFonts w:ascii="Times New Roman" w:hAnsi="Times New Roman" w:cs="Times New Roman"/>
          <w:bCs/>
          <w:sz w:val="20"/>
          <w:szCs w:val="20"/>
        </w:rPr>
        <w:t>Dr. Royster shared that</w:t>
      </w:r>
      <w:r w:rsidR="00656867">
        <w:rPr>
          <w:rFonts w:ascii="Times New Roman" w:hAnsi="Times New Roman" w:cs="Times New Roman"/>
          <w:bCs/>
          <w:sz w:val="20"/>
          <w:szCs w:val="20"/>
        </w:rPr>
        <w:t xml:space="preserve"> Durham </w:t>
      </w:r>
      <w:r w:rsidR="00CD7A28">
        <w:rPr>
          <w:rFonts w:ascii="Times New Roman" w:hAnsi="Times New Roman" w:cs="Times New Roman"/>
          <w:bCs/>
          <w:sz w:val="20"/>
          <w:szCs w:val="20"/>
        </w:rPr>
        <w:t xml:space="preserve">Public Schools are participating in roundtable discussion regarding violence in the community and how that is poring over into the schools. Dr. Royster also shared that students will soon be able to take COVID tests in schools. </w:t>
      </w:r>
    </w:p>
    <w:p w14:paraId="477FFA38" w14:textId="3C7D0551" w:rsidR="00656867" w:rsidRDefault="00A17024" w:rsidP="00FE0F16">
      <w:pPr>
        <w:rPr>
          <w:rFonts w:ascii="Times New Roman" w:hAnsi="Times New Roman" w:cs="Times New Roman"/>
          <w:b/>
          <w:sz w:val="20"/>
          <w:szCs w:val="20"/>
          <w:u w:val="single"/>
        </w:rPr>
      </w:pPr>
      <w:r>
        <w:rPr>
          <w:rFonts w:ascii="Times New Roman" w:hAnsi="Times New Roman" w:cs="Times New Roman"/>
          <w:b/>
          <w:sz w:val="20"/>
          <w:szCs w:val="20"/>
          <w:u w:val="single"/>
        </w:rPr>
        <w:t>Chief Court Counselor Update</w:t>
      </w:r>
    </w:p>
    <w:p w14:paraId="2341B7DD" w14:textId="0C6A3184" w:rsidR="00CD7A28" w:rsidRPr="00CD7A28" w:rsidRDefault="00CD7A28" w:rsidP="00FE0F16">
      <w:pPr>
        <w:rPr>
          <w:rFonts w:ascii="Times New Roman" w:hAnsi="Times New Roman" w:cs="Times New Roman"/>
          <w:bCs/>
          <w:sz w:val="20"/>
          <w:szCs w:val="20"/>
        </w:rPr>
      </w:pPr>
    </w:p>
    <w:p w14:paraId="1060BDEF" w14:textId="3EFBAEF7" w:rsidR="00A17024" w:rsidRDefault="00A17024" w:rsidP="00FE0F16">
      <w:pPr>
        <w:rPr>
          <w:rFonts w:ascii="Times New Roman" w:hAnsi="Times New Roman" w:cs="Times New Roman"/>
          <w:b/>
          <w:sz w:val="20"/>
          <w:szCs w:val="20"/>
          <w:u w:val="single"/>
        </w:rPr>
      </w:pPr>
      <w:r>
        <w:rPr>
          <w:rFonts w:ascii="Times New Roman" w:hAnsi="Times New Roman" w:cs="Times New Roman"/>
          <w:b/>
          <w:sz w:val="20"/>
          <w:szCs w:val="20"/>
          <w:u w:val="single"/>
        </w:rPr>
        <w:t>Announcements and Adjournment</w:t>
      </w:r>
    </w:p>
    <w:p w14:paraId="53EBCE92" w14:textId="3463A9E8" w:rsidR="000611A0" w:rsidRPr="000611A0" w:rsidRDefault="000611A0" w:rsidP="00FE0F16">
      <w:pPr>
        <w:rPr>
          <w:rFonts w:ascii="Times New Roman" w:hAnsi="Times New Roman" w:cs="Times New Roman"/>
          <w:sz w:val="20"/>
          <w:szCs w:val="20"/>
        </w:rPr>
      </w:pPr>
      <w:r>
        <w:rPr>
          <w:rFonts w:ascii="Helvetica" w:hAnsi="Helvetica" w:cs="Helvetica"/>
          <w:b/>
          <w:bCs/>
          <w:color w:val="000000"/>
          <w:sz w:val="20"/>
          <w:szCs w:val="20"/>
          <w:u w:val="single"/>
          <w:shd w:val="clear" w:color="auto" w:fill="F2F2F7"/>
        </w:rPr>
        <w:t>Meeting Adjourned at 5:</w:t>
      </w:r>
      <w:r w:rsidR="000D4DB3">
        <w:rPr>
          <w:rFonts w:ascii="Helvetica" w:hAnsi="Helvetica" w:cs="Helvetica"/>
          <w:b/>
          <w:bCs/>
          <w:color w:val="000000"/>
          <w:sz w:val="20"/>
          <w:szCs w:val="20"/>
          <w:u w:val="single"/>
          <w:shd w:val="clear" w:color="auto" w:fill="F2F2F7"/>
        </w:rPr>
        <w:t>0</w:t>
      </w:r>
      <w:r w:rsidR="00BD4C58">
        <w:rPr>
          <w:rFonts w:ascii="Helvetica" w:hAnsi="Helvetica" w:cs="Helvetica"/>
          <w:b/>
          <w:bCs/>
          <w:color w:val="000000"/>
          <w:sz w:val="20"/>
          <w:szCs w:val="20"/>
          <w:u w:val="single"/>
          <w:shd w:val="clear" w:color="auto" w:fill="F2F2F7"/>
        </w:rPr>
        <w:t>5</w:t>
      </w:r>
      <w:r>
        <w:rPr>
          <w:rFonts w:ascii="Helvetica" w:hAnsi="Helvetica" w:cs="Helvetica"/>
          <w:b/>
          <w:bCs/>
          <w:color w:val="000000"/>
          <w:sz w:val="20"/>
          <w:szCs w:val="20"/>
          <w:u w:val="single"/>
          <w:shd w:val="clear" w:color="auto" w:fill="F2F2F7"/>
        </w:rPr>
        <w:t xml:space="preserve"> p.m.</w:t>
      </w:r>
    </w:p>
    <w:sectPr w:rsidR="000611A0" w:rsidRPr="000611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611A0"/>
    <w:rsid w:val="00066008"/>
    <w:rsid w:val="00074E85"/>
    <w:rsid w:val="0007554B"/>
    <w:rsid w:val="00083714"/>
    <w:rsid w:val="000930FE"/>
    <w:rsid w:val="0009624B"/>
    <w:rsid w:val="000A2432"/>
    <w:rsid w:val="000B4FCB"/>
    <w:rsid w:val="000B54FB"/>
    <w:rsid w:val="000C011E"/>
    <w:rsid w:val="000C170C"/>
    <w:rsid w:val="000C270B"/>
    <w:rsid w:val="000C55DA"/>
    <w:rsid w:val="000D4DB3"/>
    <w:rsid w:val="000E3F92"/>
    <w:rsid w:val="00104BDC"/>
    <w:rsid w:val="001142CA"/>
    <w:rsid w:val="001269A9"/>
    <w:rsid w:val="00136DFC"/>
    <w:rsid w:val="00142F57"/>
    <w:rsid w:val="0014337E"/>
    <w:rsid w:val="001437E0"/>
    <w:rsid w:val="001458E5"/>
    <w:rsid w:val="001523A7"/>
    <w:rsid w:val="00166A48"/>
    <w:rsid w:val="0019053E"/>
    <w:rsid w:val="001A0284"/>
    <w:rsid w:val="001A355D"/>
    <w:rsid w:val="001A4FD3"/>
    <w:rsid w:val="001C7C8B"/>
    <w:rsid w:val="001D0563"/>
    <w:rsid w:val="001E0A79"/>
    <w:rsid w:val="001E0C8E"/>
    <w:rsid w:val="001F2AD7"/>
    <w:rsid w:val="00206F02"/>
    <w:rsid w:val="002223F8"/>
    <w:rsid w:val="002245D1"/>
    <w:rsid w:val="002334D3"/>
    <w:rsid w:val="002365FC"/>
    <w:rsid w:val="0024138B"/>
    <w:rsid w:val="00246079"/>
    <w:rsid w:val="00246CF4"/>
    <w:rsid w:val="002636A7"/>
    <w:rsid w:val="0026479B"/>
    <w:rsid w:val="00270A7F"/>
    <w:rsid w:val="00290794"/>
    <w:rsid w:val="0029517D"/>
    <w:rsid w:val="002A213B"/>
    <w:rsid w:val="002D1AB3"/>
    <w:rsid w:val="002F22FE"/>
    <w:rsid w:val="00302868"/>
    <w:rsid w:val="00315535"/>
    <w:rsid w:val="0033544C"/>
    <w:rsid w:val="00345025"/>
    <w:rsid w:val="00347479"/>
    <w:rsid w:val="0036180A"/>
    <w:rsid w:val="0038418A"/>
    <w:rsid w:val="003976C0"/>
    <w:rsid w:val="003A2411"/>
    <w:rsid w:val="003A62BF"/>
    <w:rsid w:val="003B0649"/>
    <w:rsid w:val="003B5214"/>
    <w:rsid w:val="003B6BCE"/>
    <w:rsid w:val="003C7F9E"/>
    <w:rsid w:val="003E4997"/>
    <w:rsid w:val="003E6049"/>
    <w:rsid w:val="003E6E8A"/>
    <w:rsid w:val="004048A2"/>
    <w:rsid w:val="004056A0"/>
    <w:rsid w:val="00405E44"/>
    <w:rsid w:val="00414A06"/>
    <w:rsid w:val="00420866"/>
    <w:rsid w:val="00422E06"/>
    <w:rsid w:val="00425E21"/>
    <w:rsid w:val="004322A5"/>
    <w:rsid w:val="00434177"/>
    <w:rsid w:val="00436471"/>
    <w:rsid w:val="004437DC"/>
    <w:rsid w:val="00457BC3"/>
    <w:rsid w:val="00473538"/>
    <w:rsid w:val="00475C63"/>
    <w:rsid w:val="00476E20"/>
    <w:rsid w:val="00477687"/>
    <w:rsid w:val="00477C05"/>
    <w:rsid w:val="004A32E9"/>
    <w:rsid w:val="004A60E4"/>
    <w:rsid w:val="004C65F8"/>
    <w:rsid w:val="004E5846"/>
    <w:rsid w:val="004F340B"/>
    <w:rsid w:val="004F40F5"/>
    <w:rsid w:val="00514553"/>
    <w:rsid w:val="00522B58"/>
    <w:rsid w:val="005267C0"/>
    <w:rsid w:val="00542A13"/>
    <w:rsid w:val="00566393"/>
    <w:rsid w:val="005A0DDD"/>
    <w:rsid w:val="005B39BC"/>
    <w:rsid w:val="005B6924"/>
    <w:rsid w:val="005C24C1"/>
    <w:rsid w:val="005E7035"/>
    <w:rsid w:val="00622EED"/>
    <w:rsid w:val="006277D8"/>
    <w:rsid w:val="006423B3"/>
    <w:rsid w:val="00656867"/>
    <w:rsid w:val="00656AF5"/>
    <w:rsid w:val="006723CC"/>
    <w:rsid w:val="0068034A"/>
    <w:rsid w:val="00681FA9"/>
    <w:rsid w:val="006957D0"/>
    <w:rsid w:val="006A5095"/>
    <w:rsid w:val="006C416F"/>
    <w:rsid w:val="006D04C6"/>
    <w:rsid w:val="006D4ADB"/>
    <w:rsid w:val="006F1B0C"/>
    <w:rsid w:val="00700473"/>
    <w:rsid w:val="00707000"/>
    <w:rsid w:val="00712F0F"/>
    <w:rsid w:val="00720982"/>
    <w:rsid w:val="007257AB"/>
    <w:rsid w:val="00731351"/>
    <w:rsid w:val="00735CE2"/>
    <w:rsid w:val="00770A08"/>
    <w:rsid w:val="00786B41"/>
    <w:rsid w:val="00796F79"/>
    <w:rsid w:val="007A29B3"/>
    <w:rsid w:val="007A6570"/>
    <w:rsid w:val="007B1C8F"/>
    <w:rsid w:val="007B3CDD"/>
    <w:rsid w:val="007D0AAB"/>
    <w:rsid w:val="007D5470"/>
    <w:rsid w:val="007D5BFD"/>
    <w:rsid w:val="0080232F"/>
    <w:rsid w:val="00804ABD"/>
    <w:rsid w:val="00841FDF"/>
    <w:rsid w:val="00850FD9"/>
    <w:rsid w:val="00856CED"/>
    <w:rsid w:val="0087250D"/>
    <w:rsid w:val="00874CED"/>
    <w:rsid w:val="00877A30"/>
    <w:rsid w:val="0089366E"/>
    <w:rsid w:val="00896F4B"/>
    <w:rsid w:val="008A4EF3"/>
    <w:rsid w:val="008C33BF"/>
    <w:rsid w:val="008D7063"/>
    <w:rsid w:val="009041E0"/>
    <w:rsid w:val="009121AF"/>
    <w:rsid w:val="00924716"/>
    <w:rsid w:val="00926EE0"/>
    <w:rsid w:val="009317FA"/>
    <w:rsid w:val="00946589"/>
    <w:rsid w:val="009515CB"/>
    <w:rsid w:val="009530B0"/>
    <w:rsid w:val="00954E6F"/>
    <w:rsid w:val="00964D68"/>
    <w:rsid w:val="009700A0"/>
    <w:rsid w:val="0097286A"/>
    <w:rsid w:val="009728EC"/>
    <w:rsid w:val="009B0066"/>
    <w:rsid w:val="009B0C1C"/>
    <w:rsid w:val="009D309E"/>
    <w:rsid w:val="009D4BB2"/>
    <w:rsid w:val="009D4C1A"/>
    <w:rsid w:val="009E34FC"/>
    <w:rsid w:val="009E7E02"/>
    <w:rsid w:val="009F4AE1"/>
    <w:rsid w:val="00A00B64"/>
    <w:rsid w:val="00A13F59"/>
    <w:rsid w:val="00A17024"/>
    <w:rsid w:val="00A207A2"/>
    <w:rsid w:val="00A2139A"/>
    <w:rsid w:val="00A26349"/>
    <w:rsid w:val="00A318D0"/>
    <w:rsid w:val="00A42207"/>
    <w:rsid w:val="00A55FB6"/>
    <w:rsid w:val="00A565C0"/>
    <w:rsid w:val="00A61F62"/>
    <w:rsid w:val="00A67CF9"/>
    <w:rsid w:val="00A94062"/>
    <w:rsid w:val="00AB482B"/>
    <w:rsid w:val="00AC1DBF"/>
    <w:rsid w:val="00AD575D"/>
    <w:rsid w:val="00AE51B4"/>
    <w:rsid w:val="00AE62F3"/>
    <w:rsid w:val="00AE7D11"/>
    <w:rsid w:val="00AF0076"/>
    <w:rsid w:val="00B07C75"/>
    <w:rsid w:val="00B11B12"/>
    <w:rsid w:val="00B1344B"/>
    <w:rsid w:val="00B3033B"/>
    <w:rsid w:val="00B3185C"/>
    <w:rsid w:val="00B45AF1"/>
    <w:rsid w:val="00B638C9"/>
    <w:rsid w:val="00B72B10"/>
    <w:rsid w:val="00BC5136"/>
    <w:rsid w:val="00BC768A"/>
    <w:rsid w:val="00BD1B04"/>
    <w:rsid w:val="00BD4C58"/>
    <w:rsid w:val="00BD7900"/>
    <w:rsid w:val="00BF640F"/>
    <w:rsid w:val="00C11C85"/>
    <w:rsid w:val="00C15556"/>
    <w:rsid w:val="00C259E2"/>
    <w:rsid w:val="00C34312"/>
    <w:rsid w:val="00C60E42"/>
    <w:rsid w:val="00C626CF"/>
    <w:rsid w:val="00C632BC"/>
    <w:rsid w:val="00C67519"/>
    <w:rsid w:val="00C67960"/>
    <w:rsid w:val="00C71CEA"/>
    <w:rsid w:val="00C74825"/>
    <w:rsid w:val="00C74B68"/>
    <w:rsid w:val="00C83790"/>
    <w:rsid w:val="00C83C0C"/>
    <w:rsid w:val="00C850A4"/>
    <w:rsid w:val="00C9102A"/>
    <w:rsid w:val="00CC0DF6"/>
    <w:rsid w:val="00CC1D2C"/>
    <w:rsid w:val="00CD468F"/>
    <w:rsid w:val="00CD7A28"/>
    <w:rsid w:val="00CF365D"/>
    <w:rsid w:val="00D052F5"/>
    <w:rsid w:val="00D12D4C"/>
    <w:rsid w:val="00D36176"/>
    <w:rsid w:val="00D4014B"/>
    <w:rsid w:val="00D85FFB"/>
    <w:rsid w:val="00D90513"/>
    <w:rsid w:val="00DA76A6"/>
    <w:rsid w:val="00DB1D10"/>
    <w:rsid w:val="00DB49DE"/>
    <w:rsid w:val="00DB4B88"/>
    <w:rsid w:val="00DB7573"/>
    <w:rsid w:val="00DC7B4F"/>
    <w:rsid w:val="00DD37D1"/>
    <w:rsid w:val="00DD6DD2"/>
    <w:rsid w:val="00DE048D"/>
    <w:rsid w:val="00DE056B"/>
    <w:rsid w:val="00DE5C9E"/>
    <w:rsid w:val="00DE6FC3"/>
    <w:rsid w:val="00E10557"/>
    <w:rsid w:val="00E262F1"/>
    <w:rsid w:val="00E3072F"/>
    <w:rsid w:val="00E351A6"/>
    <w:rsid w:val="00E35DCB"/>
    <w:rsid w:val="00E57FE3"/>
    <w:rsid w:val="00E661C5"/>
    <w:rsid w:val="00E7174D"/>
    <w:rsid w:val="00E71DD0"/>
    <w:rsid w:val="00E724F3"/>
    <w:rsid w:val="00EA2498"/>
    <w:rsid w:val="00EA48A1"/>
    <w:rsid w:val="00EB2A6E"/>
    <w:rsid w:val="00EB69CE"/>
    <w:rsid w:val="00EF09FE"/>
    <w:rsid w:val="00EF4337"/>
    <w:rsid w:val="00F24347"/>
    <w:rsid w:val="00F278F9"/>
    <w:rsid w:val="00F30A42"/>
    <w:rsid w:val="00F56719"/>
    <w:rsid w:val="00F70B57"/>
    <w:rsid w:val="00F85F3E"/>
    <w:rsid w:val="00F86E19"/>
    <w:rsid w:val="00FA1005"/>
    <w:rsid w:val="00FA11B4"/>
    <w:rsid w:val="00FB3221"/>
    <w:rsid w:val="00FB5DDB"/>
    <w:rsid w:val="00FD06C8"/>
    <w:rsid w:val="00FD13D8"/>
    <w:rsid w:val="00FD3AD2"/>
    <w:rsid w:val="00FD6A58"/>
    <w:rsid w:val="00FD6DDD"/>
    <w:rsid w:val="00FE0F16"/>
    <w:rsid w:val="00FE3047"/>
    <w:rsid w:val="00FE6965"/>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rmalWeb">
    <w:name w:val="Normal (Web)"/>
    <w:basedOn w:val="Normal"/>
    <w:uiPriority w:val="99"/>
    <w:semiHidden/>
    <w:unhideWhenUsed/>
    <w:rsid w:val="000755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54B"/>
    <w:rPr>
      <w:color w:val="0563C1" w:themeColor="hyperlink"/>
      <w:u w:val="single"/>
    </w:rPr>
  </w:style>
  <w:style w:type="character" w:styleId="UnresolvedMention">
    <w:name w:val="Unresolved Mention"/>
    <w:basedOn w:val="DefaultParagraphFont"/>
    <w:uiPriority w:val="99"/>
    <w:semiHidden/>
    <w:unhideWhenUsed/>
    <w:rsid w:val="0007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229088">
      <w:bodyDiv w:val="1"/>
      <w:marLeft w:val="0"/>
      <w:marRight w:val="0"/>
      <w:marTop w:val="0"/>
      <w:marBottom w:val="0"/>
      <w:divBdr>
        <w:top w:val="none" w:sz="0" w:space="0" w:color="auto"/>
        <w:left w:val="none" w:sz="0" w:space="0" w:color="auto"/>
        <w:bottom w:val="none" w:sz="0" w:space="0" w:color="auto"/>
        <w:right w:val="none" w:sz="0" w:space="0" w:color="auto"/>
      </w:divBdr>
    </w:div>
    <w:div w:id="19083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5</cp:revision>
  <cp:lastPrinted>2018-05-23T19:15:00Z</cp:lastPrinted>
  <dcterms:created xsi:type="dcterms:W3CDTF">2021-10-28T14:46:00Z</dcterms:created>
  <dcterms:modified xsi:type="dcterms:W3CDTF">2021-11-16T21:55:00Z</dcterms:modified>
</cp:coreProperties>
</file>