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0C58" w14:textId="77777777" w:rsidR="00C33594" w:rsidRDefault="00C33594" w:rsidP="00C33594">
      <w:pPr>
        <w:shd w:val="clear" w:color="auto" w:fill="FFFFFF"/>
        <w:spacing w:line="288" w:lineRule="auto"/>
        <w:jc w:val="center"/>
        <w:rPr>
          <w:sz w:val="24"/>
          <w:szCs w:val="24"/>
        </w:rPr>
      </w:pPr>
      <w:bookmarkStart w:id="0" w:name="_GoBack"/>
      <w:bookmarkEnd w:id="0"/>
      <w:r>
        <w:rPr>
          <w:sz w:val="24"/>
          <w:szCs w:val="24"/>
        </w:rPr>
        <w:t>Durham Women’s Commission</w:t>
      </w:r>
    </w:p>
    <w:p w14:paraId="3501794A" w14:textId="77777777" w:rsidR="00C33594" w:rsidRDefault="005B26D4" w:rsidP="00C33594">
      <w:pPr>
        <w:shd w:val="clear" w:color="auto" w:fill="FFFFFF"/>
        <w:spacing w:line="288" w:lineRule="auto"/>
        <w:jc w:val="center"/>
        <w:rPr>
          <w:sz w:val="24"/>
          <w:szCs w:val="24"/>
        </w:rPr>
      </w:pPr>
      <w:r>
        <w:rPr>
          <w:sz w:val="24"/>
          <w:szCs w:val="24"/>
        </w:rPr>
        <w:t>March</w:t>
      </w:r>
      <w:r w:rsidR="00C33594">
        <w:rPr>
          <w:sz w:val="24"/>
          <w:szCs w:val="24"/>
        </w:rPr>
        <w:t xml:space="preserve"> 25, 2019</w:t>
      </w:r>
    </w:p>
    <w:p w14:paraId="1496E640" w14:textId="77777777" w:rsidR="00C33594" w:rsidRDefault="00C33594" w:rsidP="00C33594">
      <w:pPr>
        <w:shd w:val="clear" w:color="auto" w:fill="FFFFFF"/>
        <w:spacing w:line="288" w:lineRule="auto"/>
        <w:jc w:val="center"/>
        <w:rPr>
          <w:sz w:val="24"/>
          <w:szCs w:val="24"/>
        </w:rPr>
      </w:pPr>
      <w:r>
        <w:rPr>
          <w:sz w:val="24"/>
          <w:szCs w:val="24"/>
        </w:rPr>
        <w:t>Meeting Minutes</w:t>
      </w:r>
    </w:p>
    <w:p w14:paraId="7C0BDAF8" w14:textId="77777777" w:rsidR="00C33594" w:rsidRDefault="00C33594" w:rsidP="00C33594">
      <w:pPr>
        <w:pBdr>
          <w:bottom w:val="none" w:sz="0" w:space="8" w:color="auto"/>
        </w:pBdr>
        <w:shd w:val="clear" w:color="auto" w:fill="FFFFFF"/>
        <w:spacing w:line="310" w:lineRule="auto"/>
      </w:pPr>
    </w:p>
    <w:p w14:paraId="6DDC655C" w14:textId="77777777" w:rsidR="00C33594" w:rsidRDefault="00C33594" w:rsidP="00C33594">
      <w:pPr>
        <w:pBdr>
          <w:bottom w:val="none" w:sz="0" w:space="8" w:color="auto"/>
        </w:pBdr>
        <w:shd w:val="clear" w:color="auto" w:fill="FFFFFF"/>
        <w:spacing w:line="310" w:lineRule="auto"/>
        <w:rPr>
          <w:b/>
        </w:rPr>
      </w:pPr>
      <w:r>
        <w:rPr>
          <w:b/>
        </w:rPr>
        <w:t>Commissioners Present:</w:t>
      </w:r>
    </w:p>
    <w:p w14:paraId="3B2971A2" w14:textId="77777777" w:rsidR="00C33594" w:rsidRDefault="00C33594" w:rsidP="00C33594">
      <w:pPr>
        <w:shd w:val="clear" w:color="auto" w:fill="FFFFFF"/>
        <w:spacing w:line="288" w:lineRule="auto"/>
      </w:pPr>
      <w:r>
        <w:t>Zion Tankard,</w:t>
      </w:r>
      <w:r>
        <w:rPr>
          <w:b/>
        </w:rPr>
        <w:t xml:space="preserve"> </w:t>
      </w:r>
      <w:r w:rsidR="005B26D4">
        <w:t>Kim Cameron, Ruebe Holmes,</w:t>
      </w:r>
      <w:r>
        <w:t xml:space="preserve"> Brianna Van Stekelenburg, </w:t>
      </w:r>
      <w:r w:rsidR="005B26D4">
        <w:t>Patti Black, Aquaris Moore-Anderson,</w:t>
      </w:r>
      <w:r w:rsidR="005B26D4" w:rsidRPr="005B26D4">
        <w:t xml:space="preserve"> </w:t>
      </w:r>
      <w:r w:rsidR="005B26D4">
        <w:t>Tamika McRae,</w:t>
      </w:r>
      <w:r w:rsidR="005B26D4" w:rsidRPr="005B26D4">
        <w:t xml:space="preserve"> </w:t>
      </w:r>
      <w:r w:rsidR="005B26D4">
        <w:t>Milicia Tedder, Sarah Bausch,</w:t>
      </w:r>
      <w:r w:rsidR="005B26D4" w:rsidRPr="005B26D4">
        <w:t xml:space="preserve"> </w:t>
      </w:r>
      <w:r w:rsidR="005B26D4">
        <w:t>Elizabeth Morrell</w:t>
      </w:r>
    </w:p>
    <w:p w14:paraId="3FF92D64" w14:textId="77777777" w:rsidR="005B26D4" w:rsidRDefault="005F0C70" w:rsidP="00C33594">
      <w:pPr>
        <w:shd w:val="clear" w:color="auto" w:fill="FFFFFF"/>
        <w:spacing w:line="288" w:lineRule="auto"/>
      </w:pPr>
      <w:r>
        <w:t>Guests: Jada</w:t>
      </w:r>
      <w:r w:rsidR="005B26D4">
        <w:t xml:space="preserve"> Hester, Amy Jiang, Amelia Steinbach, Jackie Saber, Mary Thompson, Women NC</w:t>
      </w:r>
    </w:p>
    <w:p w14:paraId="554F317D" w14:textId="77777777" w:rsidR="005B26D4" w:rsidRDefault="005B26D4" w:rsidP="00C33594">
      <w:pPr>
        <w:pBdr>
          <w:bottom w:val="none" w:sz="0" w:space="8" w:color="auto"/>
        </w:pBdr>
        <w:shd w:val="clear" w:color="auto" w:fill="FFFFFF"/>
        <w:spacing w:line="310" w:lineRule="auto"/>
        <w:rPr>
          <w:b/>
        </w:rPr>
      </w:pPr>
    </w:p>
    <w:p w14:paraId="5A2A7248" w14:textId="77777777" w:rsidR="00C33594" w:rsidRDefault="00C33594" w:rsidP="00C33594">
      <w:pPr>
        <w:pBdr>
          <w:bottom w:val="none" w:sz="0" w:space="8" w:color="auto"/>
        </w:pBdr>
        <w:shd w:val="clear" w:color="auto" w:fill="FFFFFF"/>
        <w:spacing w:line="310" w:lineRule="auto"/>
      </w:pPr>
      <w:r>
        <w:rPr>
          <w:b/>
        </w:rPr>
        <w:t xml:space="preserve">Commissioners Absent: </w:t>
      </w:r>
      <w:r w:rsidR="005B26D4">
        <w:t xml:space="preserve">Joy Spencer, </w:t>
      </w:r>
      <w:r>
        <w:t xml:space="preserve">Stephanie Forman, </w:t>
      </w:r>
      <w:r w:rsidR="005B26D4">
        <w:t xml:space="preserve">Vivian Slade, </w:t>
      </w:r>
      <w:r>
        <w:t xml:space="preserve">Shauna Johnson, Olivia Horton, </w:t>
      </w:r>
      <w:r w:rsidR="005B26D4">
        <w:t>K.D. Ann Welsh, Michelle Laws</w:t>
      </w:r>
    </w:p>
    <w:p w14:paraId="296F273F" w14:textId="77777777" w:rsidR="00C33594" w:rsidRDefault="00C33594" w:rsidP="00C33594">
      <w:pPr>
        <w:pBdr>
          <w:bottom w:val="none" w:sz="0" w:space="8" w:color="auto"/>
        </w:pBdr>
        <w:shd w:val="clear" w:color="auto" w:fill="FFFFFF"/>
        <w:spacing w:line="310" w:lineRule="auto"/>
      </w:pPr>
    </w:p>
    <w:p w14:paraId="284175BA" w14:textId="77777777" w:rsidR="00C33594" w:rsidRDefault="00C33594" w:rsidP="00C33594">
      <w:pPr>
        <w:pBdr>
          <w:bottom w:val="none" w:sz="0" w:space="8" w:color="auto"/>
        </w:pBdr>
        <w:shd w:val="clear" w:color="auto" w:fill="FFFFFF"/>
        <w:spacing w:line="310" w:lineRule="auto"/>
      </w:pPr>
      <w:r>
        <w:t>Chair Zion Tankard called the meeting to order at 6:01 p.m.</w:t>
      </w:r>
    </w:p>
    <w:p w14:paraId="724E323D" w14:textId="77777777" w:rsidR="00C33594" w:rsidRDefault="00C33594" w:rsidP="00C33594">
      <w:pPr>
        <w:pBdr>
          <w:bottom w:val="none" w:sz="0" w:space="8" w:color="auto"/>
        </w:pBdr>
        <w:shd w:val="clear" w:color="auto" w:fill="FFFFFF"/>
        <w:spacing w:line="310" w:lineRule="auto"/>
      </w:pPr>
    </w:p>
    <w:p w14:paraId="3CEA4DEA" w14:textId="77777777" w:rsidR="00C33594" w:rsidRDefault="00C33594" w:rsidP="00C33594">
      <w:pPr>
        <w:pBdr>
          <w:bottom w:val="none" w:sz="0" w:space="8" w:color="auto"/>
        </w:pBdr>
        <w:shd w:val="clear" w:color="auto" w:fill="FFFFFF"/>
        <w:spacing w:line="310" w:lineRule="auto"/>
        <w:rPr>
          <w:b/>
        </w:rPr>
      </w:pPr>
      <w:r>
        <w:rPr>
          <w:b/>
        </w:rPr>
        <w:t>Chair Report</w:t>
      </w:r>
    </w:p>
    <w:p w14:paraId="03BBD850" w14:textId="77777777" w:rsidR="00C33594" w:rsidRDefault="005B26D4" w:rsidP="00C33594">
      <w:pPr>
        <w:pBdr>
          <w:bottom w:val="none" w:sz="0" w:space="8" w:color="auto"/>
        </w:pBdr>
        <w:shd w:val="clear" w:color="auto" w:fill="FFFFFF"/>
        <w:spacing w:line="310" w:lineRule="auto"/>
      </w:pPr>
      <w:r>
        <w:t>Patti Black was introduced as a new member of the Women’s Commission</w:t>
      </w:r>
      <w:r w:rsidR="00E00336">
        <w:t>.</w:t>
      </w:r>
    </w:p>
    <w:p w14:paraId="5866216B" w14:textId="77777777" w:rsidR="005B26D4" w:rsidRDefault="00C33594" w:rsidP="00C33594">
      <w:pPr>
        <w:pBdr>
          <w:bottom w:val="none" w:sz="0" w:space="8" w:color="auto"/>
        </w:pBdr>
        <w:shd w:val="clear" w:color="auto" w:fill="FFFFFF"/>
        <w:spacing w:line="310" w:lineRule="auto"/>
      </w:pPr>
      <w:r>
        <w:t xml:space="preserve">The Local to Global Event </w:t>
      </w:r>
      <w:r w:rsidR="005B26D4">
        <w:t>was on</w:t>
      </w:r>
      <w:r>
        <w:t xml:space="preserve"> February 28th. The</w:t>
      </w:r>
      <w:r w:rsidR="005B26D4">
        <w:t xml:space="preserve"> honorary</w:t>
      </w:r>
      <w:r>
        <w:t xml:space="preserve"> plaque </w:t>
      </w:r>
      <w:r w:rsidR="005B26D4">
        <w:t>was presented to Women NC by Commissioners Tankard, Laws, Cameron and Slade.</w:t>
      </w:r>
      <w:r>
        <w:t xml:space="preserve"> </w:t>
      </w:r>
    </w:p>
    <w:p w14:paraId="611CF417" w14:textId="77777777" w:rsidR="005B26D4" w:rsidRDefault="005B26D4" w:rsidP="00C33594">
      <w:pPr>
        <w:pBdr>
          <w:bottom w:val="none" w:sz="0" w:space="8" w:color="auto"/>
        </w:pBdr>
        <w:shd w:val="clear" w:color="auto" w:fill="FFFFFF"/>
        <w:spacing w:line="310" w:lineRule="auto"/>
      </w:pPr>
    </w:p>
    <w:p w14:paraId="2ECCF79D" w14:textId="77777777" w:rsidR="00C33594" w:rsidRDefault="00E00336" w:rsidP="00C33594">
      <w:pPr>
        <w:pBdr>
          <w:bottom w:val="none" w:sz="0" w:space="8" w:color="auto"/>
        </w:pBdr>
        <w:shd w:val="clear" w:color="auto" w:fill="FFFFFF"/>
        <w:spacing w:line="310" w:lineRule="auto"/>
      </w:pPr>
      <w:r>
        <w:t xml:space="preserve">Discussion on moving DCWC meeting space to </w:t>
      </w:r>
      <w:r w:rsidR="00C33594">
        <w:t>414 E. Main St. HHS</w:t>
      </w:r>
      <w:r>
        <w:t>, 2</w:t>
      </w:r>
      <w:r w:rsidRPr="00E00336">
        <w:rPr>
          <w:vertAlign w:val="superscript"/>
        </w:rPr>
        <w:t>nd</w:t>
      </w:r>
      <w:r>
        <w:t xml:space="preserve"> Floor Conference Room A</w:t>
      </w:r>
      <w:r w:rsidR="00C33594">
        <w:t xml:space="preserve">. </w:t>
      </w:r>
      <w:r>
        <w:t>Motion to meet this fiscal year at the Health and Human Services Building made by Commissioner Moore-Anderson; seconded by Commissioner Bausch; Motion carried.</w:t>
      </w:r>
    </w:p>
    <w:p w14:paraId="08441309" w14:textId="77777777" w:rsidR="00C33594" w:rsidRDefault="00C33594" w:rsidP="00C33594">
      <w:pPr>
        <w:pBdr>
          <w:bottom w:val="none" w:sz="0" w:space="8" w:color="auto"/>
        </w:pBdr>
        <w:shd w:val="clear" w:color="auto" w:fill="FFFFFF"/>
        <w:spacing w:line="310" w:lineRule="auto"/>
      </w:pPr>
    </w:p>
    <w:p w14:paraId="369B014F" w14:textId="77777777" w:rsidR="00C33594" w:rsidRDefault="00C33594" w:rsidP="00C33594">
      <w:pPr>
        <w:pBdr>
          <w:bottom w:val="none" w:sz="0" w:space="8" w:color="auto"/>
        </w:pBdr>
        <w:shd w:val="clear" w:color="auto" w:fill="FFFFFF"/>
        <w:spacing w:line="310" w:lineRule="auto"/>
        <w:rPr>
          <w:b/>
        </w:rPr>
      </w:pPr>
      <w:r>
        <w:rPr>
          <w:b/>
        </w:rPr>
        <w:t>Vice-Chair Report</w:t>
      </w:r>
    </w:p>
    <w:p w14:paraId="738E00A6" w14:textId="77777777" w:rsidR="00C33594" w:rsidRDefault="00C33594" w:rsidP="00C33594">
      <w:pPr>
        <w:pBdr>
          <w:bottom w:val="none" w:sz="0" w:space="8" w:color="auto"/>
        </w:pBdr>
        <w:shd w:val="clear" w:color="auto" w:fill="FFFFFF"/>
        <w:spacing w:line="310" w:lineRule="auto"/>
      </w:pPr>
      <w:r>
        <w:t xml:space="preserve">The location for the April and May Financial Forums will be at Self Help. </w:t>
      </w:r>
    </w:p>
    <w:p w14:paraId="29BBCF0D" w14:textId="77777777" w:rsidR="00392295" w:rsidRDefault="00392295" w:rsidP="00C33594">
      <w:pPr>
        <w:pBdr>
          <w:bottom w:val="none" w:sz="0" w:space="8" w:color="auto"/>
        </w:pBdr>
        <w:shd w:val="clear" w:color="auto" w:fill="FFFFFF"/>
        <w:spacing w:line="310" w:lineRule="auto"/>
      </w:pPr>
      <w:r>
        <w:t>The Eventbrite invitation is ready to be emailed for the April 27</w:t>
      </w:r>
      <w:r w:rsidRPr="00392295">
        <w:rPr>
          <w:vertAlign w:val="superscript"/>
        </w:rPr>
        <w:t>th</w:t>
      </w:r>
      <w:r>
        <w:t xml:space="preserve"> Forum.</w:t>
      </w:r>
    </w:p>
    <w:p w14:paraId="2502EB2F" w14:textId="77777777" w:rsidR="00392295" w:rsidRDefault="00392295" w:rsidP="00C33594">
      <w:pPr>
        <w:pBdr>
          <w:bottom w:val="none" w:sz="0" w:space="8" w:color="auto"/>
        </w:pBdr>
        <w:shd w:val="clear" w:color="auto" w:fill="FFFFFF"/>
        <w:spacing w:line="310" w:lineRule="auto"/>
      </w:pPr>
    </w:p>
    <w:p w14:paraId="7C052C28" w14:textId="77777777" w:rsidR="00392295" w:rsidRDefault="00392295" w:rsidP="00C33594">
      <w:pPr>
        <w:pBdr>
          <w:bottom w:val="none" w:sz="0" w:space="8" w:color="auto"/>
        </w:pBdr>
        <w:shd w:val="clear" w:color="auto" w:fill="FFFFFF"/>
        <w:spacing w:line="310" w:lineRule="auto"/>
      </w:pPr>
      <w:r>
        <w:t>The Women of Color Brunch is on March 30</w:t>
      </w:r>
      <w:r w:rsidRPr="00392295">
        <w:rPr>
          <w:vertAlign w:val="superscript"/>
        </w:rPr>
        <w:t>th</w:t>
      </w:r>
      <w:r>
        <w:t xml:space="preserve"> 9-12 noon and Commissioner Joy Spencer will be introducing Judge Anita Earls on the panel. Commissioner Black will attend as well. DCWC members receive a reduced rate of $20 to attend.</w:t>
      </w:r>
    </w:p>
    <w:p w14:paraId="6D7C02AC" w14:textId="77777777" w:rsidR="00392295" w:rsidRDefault="00392295" w:rsidP="00C33594">
      <w:pPr>
        <w:pBdr>
          <w:bottom w:val="none" w:sz="0" w:space="8" w:color="auto"/>
        </w:pBdr>
        <w:shd w:val="clear" w:color="auto" w:fill="FFFFFF"/>
        <w:spacing w:line="310" w:lineRule="auto"/>
      </w:pPr>
    </w:p>
    <w:p w14:paraId="497F8256" w14:textId="77777777" w:rsidR="00C33594" w:rsidRDefault="00C33594" w:rsidP="00C33594">
      <w:pPr>
        <w:pBdr>
          <w:bottom w:val="none" w:sz="0" w:space="8" w:color="auto"/>
        </w:pBdr>
        <w:shd w:val="clear" w:color="auto" w:fill="FFFFFF"/>
        <w:spacing w:line="310" w:lineRule="auto"/>
      </w:pPr>
      <w:r>
        <w:rPr>
          <w:b/>
        </w:rPr>
        <w:t xml:space="preserve">Treasurer Report: </w:t>
      </w:r>
      <w:r w:rsidR="00392295">
        <w:t>Commissioner Holmes reported that there is $38.48 in the</w:t>
      </w:r>
      <w:r>
        <w:t xml:space="preserve"> budget.</w:t>
      </w:r>
      <w:r w:rsidR="00051A46">
        <w:t xml:space="preserve"> Discussion on how to spend remainder of budget by the end of the fiscal year. Possibly create flyers listing the reminder of meeting dates for DCWC as well as the date established and the mission.</w:t>
      </w:r>
    </w:p>
    <w:p w14:paraId="3BB7EED7" w14:textId="77777777" w:rsidR="00C33594" w:rsidRDefault="00C33594" w:rsidP="00C33594">
      <w:pPr>
        <w:pBdr>
          <w:bottom w:val="none" w:sz="0" w:space="8" w:color="auto"/>
        </w:pBdr>
        <w:shd w:val="clear" w:color="auto" w:fill="FFFFFF"/>
        <w:spacing w:line="310" w:lineRule="auto"/>
      </w:pPr>
    </w:p>
    <w:p w14:paraId="1A528087" w14:textId="77777777" w:rsidR="00C33594" w:rsidRDefault="00C33594" w:rsidP="00C33594">
      <w:pPr>
        <w:pBdr>
          <w:bottom w:val="none" w:sz="0" w:space="8" w:color="auto"/>
        </w:pBdr>
        <w:shd w:val="clear" w:color="auto" w:fill="FFFFFF"/>
        <w:spacing w:line="310" w:lineRule="auto"/>
        <w:rPr>
          <w:b/>
        </w:rPr>
      </w:pPr>
      <w:r>
        <w:rPr>
          <w:b/>
        </w:rPr>
        <w:t>CEDAW Committee</w:t>
      </w:r>
    </w:p>
    <w:p w14:paraId="6A198D63" w14:textId="77777777" w:rsidR="00C33594" w:rsidRDefault="00C33594" w:rsidP="00C33594">
      <w:pPr>
        <w:pBdr>
          <w:bottom w:val="none" w:sz="0" w:space="8" w:color="auto"/>
        </w:pBdr>
        <w:shd w:val="clear" w:color="auto" w:fill="FFFFFF"/>
        <w:spacing w:line="310" w:lineRule="auto"/>
      </w:pPr>
      <w:r>
        <w:t>Th</w:t>
      </w:r>
      <w:r w:rsidR="005F0C70">
        <w:t>r</w:t>
      </w:r>
      <w:r>
        <w:t>e</w:t>
      </w:r>
      <w:r w:rsidR="005F0C70">
        <w:t>e</w:t>
      </w:r>
      <w:r>
        <w:t xml:space="preserve"> Women NC Fellows </w:t>
      </w:r>
      <w:r w:rsidR="005F0C70">
        <w:t xml:space="preserve">presented their research: Jada Hester, Amelia Steinbach and Amy Jiang. Jada presented on the racialized wage gap among women in Durham, NC and explored </w:t>
      </w:r>
      <w:r w:rsidR="005F0C70">
        <w:lastRenderedPageBreak/>
        <w:t xml:space="preserve">the disparity between nonwhite and white women. </w:t>
      </w:r>
      <w:r w:rsidR="00CF34A9">
        <w:t>Amelia presented on the intersection of intimate partner violence, HIV and Affordable housing in Durham. Amy presented on Durham Public Schools and computer science development in high school for women and people of color.</w:t>
      </w:r>
    </w:p>
    <w:p w14:paraId="715200B4" w14:textId="77777777" w:rsidR="00C33594" w:rsidRDefault="00C33594" w:rsidP="00C33594">
      <w:pPr>
        <w:pBdr>
          <w:bottom w:val="none" w:sz="0" w:space="8" w:color="auto"/>
        </w:pBdr>
        <w:shd w:val="clear" w:color="auto" w:fill="FFFFFF"/>
        <w:spacing w:line="310" w:lineRule="auto"/>
      </w:pPr>
    </w:p>
    <w:p w14:paraId="71F1EF40" w14:textId="77777777" w:rsidR="00C33594" w:rsidRDefault="00C33594" w:rsidP="00C33594">
      <w:pPr>
        <w:pBdr>
          <w:bottom w:val="none" w:sz="0" w:space="8" w:color="auto"/>
        </w:pBdr>
        <w:shd w:val="clear" w:color="auto" w:fill="FFFFFF"/>
        <w:spacing w:line="310" w:lineRule="auto"/>
        <w:rPr>
          <w:b/>
        </w:rPr>
      </w:pPr>
    </w:p>
    <w:p w14:paraId="69745FCF" w14:textId="77777777" w:rsidR="00C33594" w:rsidRDefault="00C33594" w:rsidP="00C33594">
      <w:pPr>
        <w:pBdr>
          <w:bottom w:val="none" w:sz="0" w:space="8" w:color="auto"/>
        </w:pBdr>
        <w:shd w:val="clear" w:color="auto" w:fill="FFFFFF"/>
        <w:spacing w:line="310" w:lineRule="auto"/>
        <w:rPr>
          <w:b/>
        </w:rPr>
      </w:pPr>
      <w:r>
        <w:rPr>
          <w:b/>
        </w:rPr>
        <w:t>Steering Committee Report</w:t>
      </w:r>
    </w:p>
    <w:p w14:paraId="308C8841" w14:textId="77777777" w:rsidR="00C33594" w:rsidRDefault="00392295" w:rsidP="00C33594">
      <w:pPr>
        <w:pBdr>
          <w:bottom w:val="none" w:sz="0" w:space="8" w:color="auto"/>
        </w:pBdr>
        <w:shd w:val="clear" w:color="auto" w:fill="FFFFFF"/>
        <w:spacing w:line="310" w:lineRule="auto"/>
      </w:pPr>
      <w:r>
        <w:t>Commissioner Holmes reported that</w:t>
      </w:r>
      <w:r w:rsidR="005F0C70">
        <w:t xml:space="preserve"> according to foreignpolicy.com,</w:t>
      </w:r>
      <w:r>
        <w:t xml:space="preserve"> </w:t>
      </w:r>
      <w:r w:rsidR="00051A46">
        <w:t xml:space="preserve">the United States delegates to the UN Commission on the Status of Women has presented a more conservative </w:t>
      </w:r>
      <w:r w:rsidR="005F0C70">
        <w:t xml:space="preserve">take on women’s health and protections for LGBTQ individuals. Commissioner Holmes also reported that according to Fox CNBC, there is a motherhood penalty for women that are mothers and it costs $16,000 a year in lost wages. Several factors influence this cost despite women being half the workforce and more educated than ever before. </w:t>
      </w:r>
    </w:p>
    <w:p w14:paraId="1A53E95A" w14:textId="77777777" w:rsidR="00C33594" w:rsidRDefault="00C33594" w:rsidP="00C33594">
      <w:pPr>
        <w:pBdr>
          <w:bottom w:val="none" w:sz="0" w:space="8" w:color="auto"/>
        </w:pBdr>
        <w:shd w:val="clear" w:color="auto" w:fill="FFFFFF"/>
        <w:spacing w:line="310" w:lineRule="auto"/>
        <w:rPr>
          <w:b/>
        </w:rPr>
      </w:pPr>
    </w:p>
    <w:p w14:paraId="202BDCF7" w14:textId="77777777" w:rsidR="00C33594" w:rsidRDefault="00C33594" w:rsidP="00C33594">
      <w:pPr>
        <w:pBdr>
          <w:bottom w:val="none" w:sz="0" w:space="8" w:color="auto"/>
        </w:pBdr>
        <w:shd w:val="clear" w:color="auto" w:fill="FFFFFF"/>
        <w:spacing w:line="310" w:lineRule="auto"/>
      </w:pPr>
    </w:p>
    <w:p w14:paraId="4DC8BD35" w14:textId="77777777" w:rsidR="00C33594" w:rsidRDefault="00C33594" w:rsidP="00C33594">
      <w:pPr>
        <w:pBdr>
          <w:bottom w:val="none" w:sz="0" w:space="8" w:color="auto"/>
        </w:pBdr>
        <w:shd w:val="clear" w:color="auto" w:fill="FFFFFF"/>
        <w:spacing w:line="310" w:lineRule="auto"/>
        <w:rPr>
          <w:b/>
        </w:rPr>
      </w:pPr>
      <w:r>
        <w:rPr>
          <w:b/>
        </w:rPr>
        <w:t>January Meeting Minutes</w:t>
      </w:r>
    </w:p>
    <w:p w14:paraId="290F6D0D" w14:textId="77777777" w:rsidR="00C33594" w:rsidRDefault="00392295" w:rsidP="00C33594">
      <w:pPr>
        <w:pBdr>
          <w:bottom w:val="none" w:sz="0" w:space="8" w:color="auto"/>
        </w:pBdr>
        <w:shd w:val="clear" w:color="auto" w:fill="FFFFFF"/>
        <w:spacing w:line="310" w:lineRule="auto"/>
      </w:pPr>
      <w:r>
        <w:t xml:space="preserve">Minutes not available. </w:t>
      </w:r>
      <w:r w:rsidR="00C33594">
        <w:t xml:space="preserve"> Approval of January minutes tabled until next meeting.</w:t>
      </w:r>
    </w:p>
    <w:p w14:paraId="4FD75A8C" w14:textId="77777777" w:rsidR="00C33594" w:rsidRDefault="00C33594" w:rsidP="00C33594">
      <w:pPr>
        <w:pBdr>
          <w:bottom w:val="none" w:sz="0" w:space="8" w:color="auto"/>
        </w:pBdr>
        <w:shd w:val="clear" w:color="auto" w:fill="FFFFFF"/>
        <w:spacing w:line="310" w:lineRule="auto"/>
      </w:pPr>
    </w:p>
    <w:p w14:paraId="13B98A00" w14:textId="77777777" w:rsidR="00392295" w:rsidRPr="00392295" w:rsidRDefault="00392295" w:rsidP="00C33594">
      <w:pPr>
        <w:pBdr>
          <w:bottom w:val="none" w:sz="0" w:space="8" w:color="auto"/>
        </w:pBdr>
        <w:shd w:val="clear" w:color="auto" w:fill="FFFFFF"/>
        <w:spacing w:line="310" w:lineRule="auto"/>
        <w:rPr>
          <w:b/>
        </w:rPr>
      </w:pPr>
      <w:r w:rsidRPr="00392295">
        <w:rPr>
          <w:b/>
        </w:rPr>
        <w:t xml:space="preserve">February Meeting Minutes </w:t>
      </w:r>
    </w:p>
    <w:p w14:paraId="4FEFCD02" w14:textId="77777777" w:rsidR="00392295" w:rsidRDefault="00392295" w:rsidP="00C33594">
      <w:pPr>
        <w:pBdr>
          <w:bottom w:val="none" w:sz="0" w:space="8" w:color="auto"/>
        </w:pBdr>
        <w:shd w:val="clear" w:color="auto" w:fill="FFFFFF"/>
        <w:spacing w:line="310" w:lineRule="auto"/>
      </w:pPr>
      <w:r>
        <w:t>Motion to approve by Commissioner Moore-Anderson; seconded by Commissioner Van Stekelenburg; motion carried.</w:t>
      </w:r>
    </w:p>
    <w:p w14:paraId="3D98A99B" w14:textId="77777777" w:rsidR="005F0C70" w:rsidRDefault="005F0C70" w:rsidP="005F0C70">
      <w:pPr>
        <w:pBdr>
          <w:bottom w:val="none" w:sz="0" w:space="8" w:color="auto"/>
        </w:pBdr>
        <w:shd w:val="clear" w:color="auto" w:fill="FFFFFF"/>
        <w:spacing w:line="310" w:lineRule="auto"/>
        <w:rPr>
          <w:b/>
        </w:rPr>
      </w:pPr>
    </w:p>
    <w:p w14:paraId="24AF7E05" w14:textId="77777777" w:rsidR="00C33594" w:rsidRPr="005F0C70" w:rsidRDefault="00C33594" w:rsidP="005F0C70">
      <w:pPr>
        <w:pBdr>
          <w:bottom w:val="none" w:sz="0" w:space="8" w:color="auto"/>
        </w:pBdr>
        <w:shd w:val="clear" w:color="auto" w:fill="FFFFFF"/>
        <w:spacing w:line="310" w:lineRule="auto"/>
        <w:rPr>
          <w:b/>
        </w:rPr>
      </w:pPr>
      <w:r>
        <w:rPr>
          <w:b/>
        </w:rPr>
        <w:t>Announcements</w:t>
      </w:r>
    </w:p>
    <w:p w14:paraId="7B825011" w14:textId="77777777" w:rsidR="00C33594" w:rsidRDefault="00C33594" w:rsidP="00C33594">
      <w:pPr>
        <w:pBdr>
          <w:bottom w:val="none" w:sz="0" w:space="8" w:color="auto"/>
        </w:pBdr>
        <w:shd w:val="clear" w:color="auto" w:fill="FFFFFF"/>
        <w:spacing w:line="240" w:lineRule="auto"/>
      </w:pPr>
    </w:p>
    <w:p w14:paraId="51469C9A" w14:textId="77777777" w:rsidR="00C33594" w:rsidRDefault="00C33594" w:rsidP="00C33594">
      <w:pPr>
        <w:pBdr>
          <w:bottom w:val="none" w:sz="0" w:space="8" w:color="auto"/>
        </w:pBdr>
        <w:shd w:val="clear" w:color="auto" w:fill="FFFFFF"/>
        <w:spacing w:line="240" w:lineRule="auto"/>
      </w:pPr>
      <w:r>
        <w:t>Durham 150 Celebrations throughout the month of April.</w:t>
      </w:r>
    </w:p>
    <w:p w14:paraId="1CF2A6AD" w14:textId="77777777" w:rsidR="00C33594" w:rsidRDefault="00C33594" w:rsidP="00C33594">
      <w:pPr>
        <w:pBdr>
          <w:bottom w:val="none" w:sz="0" w:space="8" w:color="auto"/>
        </w:pBdr>
        <w:shd w:val="clear" w:color="auto" w:fill="FFFFFF"/>
        <w:spacing w:line="240" w:lineRule="auto"/>
      </w:pPr>
    </w:p>
    <w:p w14:paraId="23F0EF73" w14:textId="77777777" w:rsidR="00C33594" w:rsidRDefault="00C33594" w:rsidP="00C33594">
      <w:pPr>
        <w:pBdr>
          <w:bottom w:val="none" w:sz="0" w:space="8" w:color="auto"/>
        </w:pBdr>
        <w:shd w:val="clear" w:color="auto" w:fill="FFFFFF"/>
        <w:spacing w:line="240" w:lineRule="auto"/>
      </w:pPr>
      <w:r>
        <w:t>Women’s Health Fair- April 2</w:t>
      </w:r>
      <w:r>
        <w:rPr>
          <w:vertAlign w:val="superscript"/>
        </w:rPr>
        <w:t>nd</w:t>
      </w:r>
      <w:r>
        <w:t xml:space="preserve"> 9am-2pm NCCU- Durham, NC</w:t>
      </w:r>
    </w:p>
    <w:p w14:paraId="6D1ED5E2" w14:textId="77777777" w:rsidR="00C33594" w:rsidRDefault="00C33594" w:rsidP="00C33594">
      <w:pPr>
        <w:pBdr>
          <w:bottom w:val="none" w:sz="0" w:space="8" w:color="auto"/>
        </w:pBdr>
        <w:shd w:val="clear" w:color="auto" w:fill="FFFFFF"/>
        <w:spacing w:line="240" w:lineRule="auto"/>
      </w:pPr>
    </w:p>
    <w:p w14:paraId="53002767" w14:textId="77777777" w:rsidR="00C33594" w:rsidRDefault="00C33594" w:rsidP="00C33594">
      <w:pPr>
        <w:pBdr>
          <w:bottom w:val="none" w:sz="0" w:space="8" w:color="auto"/>
        </w:pBdr>
        <w:shd w:val="clear" w:color="auto" w:fill="FFFFFF"/>
        <w:spacing w:line="240" w:lineRule="auto"/>
      </w:pPr>
      <w:r>
        <w:t>Women of Color Empowerment Brunch- Sat. March 30</w:t>
      </w:r>
      <w:r>
        <w:rPr>
          <w:vertAlign w:val="superscript"/>
        </w:rPr>
        <w:t>th</w:t>
      </w:r>
      <w:r>
        <w:t xml:space="preserve"> 9am- Sheraton Imperial Hotel- RTP.</w:t>
      </w:r>
    </w:p>
    <w:p w14:paraId="47F46E43" w14:textId="77777777" w:rsidR="00C33594" w:rsidRDefault="00C33594" w:rsidP="00C33594">
      <w:pPr>
        <w:pBdr>
          <w:bottom w:val="none" w:sz="0" w:space="8" w:color="auto"/>
        </w:pBdr>
        <w:shd w:val="clear" w:color="auto" w:fill="FFFFFF"/>
        <w:spacing w:line="310" w:lineRule="auto"/>
      </w:pPr>
    </w:p>
    <w:p w14:paraId="0736E400" w14:textId="77777777" w:rsidR="00C33594" w:rsidRDefault="00C33594" w:rsidP="00C33594">
      <w:pPr>
        <w:pBdr>
          <w:bottom w:val="none" w:sz="0" w:space="8" w:color="auto"/>
        </w:pBdr>
        <w:shd w:val="clear" w:color="auto" w:fill="FFFFFF"/>
        <w:spacing w:line="310" w:lineRule="auto"/>
      </w:pPr>
      <w:r>
        <w:t xml:space="preserve">The next DCWC meeting will be </w:t>
      </w:r>
      <w:r w:rsidR="00392295">
        <w:t>held on Monday, April 22</w:t>
      </w:r>
      <w:r>
        <w:t>, 2019 at 6:00 pm.</w:t>
      </w:r>
    </w:p>
    <w:p w14:paraId="5FD57771" w14:textId="77777777" w:rsidR="00C33594" w:rsidRDefault="00C33594" w:rsidP="00C33594">
      <w:pPr>
        <w:pBdr>
          <w:bottom w:val="none" w:sz="0" w:space="8" w:color="auto"/>
        </w:pBdr>
        <w:shd w:val="clear" w:color="auto" w:fill="FFFFFF"/>
        <w:spacing w:line="310" w:lineRule="auto"/>
      </w:pPr>
    </w:p>
    <w:p w14:paraId="1B5400AC" w14:textId="77777777" w:rsidR="00C33594" w:rsidRDefault="00C33594" w:rsidP="00C33594">
      <w:pPr>
        <w:pBdr>
          <w:bottom w:val="none" w:sz="0" w:space="8" w:color="auto"/>
        </w:pBdr>
        <w:shd w:val="clear" w:color="auto" w:fill="FFFFFF"/>
        <w:spacing w:line="310" w:lineRule="auto"/>
      </w:pPr>
    </w:p>
    <w:p w14:paraId="00AA7911" w14:textId="77777777" w:rsidR="00C33594" w:rsidRDefault="00C33594" w:rsidP="00C33594">
      <w:pPr>
        <w:pBdr>
          <w:bottom w:val="none" w:sz="0" w:space="8" w:color="auto"/>
        </w:pBdr>
        <w:shd w:val="clear" w:color="auto" w:fill="FFFFFF"/>
        <w:spacing w:line="310" w:lineRule="auto"/>
      </w:pPr>
      <w:r>
        <w:t xml:space="preserve">Chair Tankard adjourned the meeting at </w:t>
      </w:r>
      <w:r w:rsidR="00392295">
        <w:t>7:03</w:t>
      </w:r>
      <w:r>
        <w:t xml:space="preserve"> pm.</w:t>
      </w:r>
    </w:p>
    <w:p w14:paraId="26F32598" w14:textId="77777777" w:rsidR="006A37A6" w:rsidRDefault="006A37A6"/>
    <w:sectPr w:rsidR="006A3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94"/>
    <w:rsid w:val="00051A46"/>
    <w:rsid w:val="00392295"/>
    <w:rsid w:val="00423DF0"/>
    <w:rsid w:val="005B26D4"/>
    <w:rsid w:val="005F0C70"/>
    <w:rsid w:val="006A37A6"/>
    <w:rsid w:val="00C33594"/>
    <w:rsid w:val="00CF34A9"/>
    <w:rsid w:val="00E0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1678"/>
  <w15:chartTrackingRefBased/>
  <w15:docId w15:val="{A1BA6D81-7C3A-4765-B669-88EA1AD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359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FC6F13B-E43D-4BA3-833E-0F60BFA32264}"/>
</file>

<file path=customXml/itemProps2.xml><?xml version="1.0" encoding="utf-8"?>
<ds:datastoreItem xmlns:ds="http://schemas.openxmlformats.org/officeDocument/2006/customXml" ds:itemID="{CF7829FC-22CB-4591-9829-4B3362C6C22C}"/>
</file>

<file path=customXml/itemProps3.xml><?xml version="1.0" encoding="utf-8"?>
<ds:datastoreItem xmlns:ds="http://schemas.openxmlformats.org/officeDocument/2006/customXml" ds:itemID="{C3397E50-3F53-4316-9D2A-FB5064D0F7BC}"/>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Ruebe Holmes</dc:creator>
  <cp:keywords/>
  <dc:description/>
  <cp:lastModifiedBy>Zion Tankard</cp:lastModifiedBy>
  <cp:revision>2</cp:revision>
  <dcterms:created xsi:type="dcterms:W3CDTF">2019-05-06T04:12:00Z</dcterms:created>
  <dcterms:modified xsi:type="dcterms:W3CDTF">2019-05-06T04:12:00Z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